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74434" w14:textId="294E936C" w:rsidR="00BF0535" w:rsidRPr="009306FB" w:rsidRDefault="00FD060A" w:rsidP="009306FB">
      <w:pPr>
        <w:pStyle w:val="DefaultStyle"/>
        <w:spacing w:line="276" w:lineRule="auto"/>
        <w:jc w:val="right"/>
        <w:rPr>
          <w:color w:val="000000" w:themeColor="text1"/>
          <w:sz w:val="22"/>
          <w:szCs w:val="22"/>
        </w:rPr>
      </w:pPr>
      <w:r w:rsidRPr="009306FB">
        <w:rPr>
          <w:i/>
          <w:iCs/>
          <w:color w:val="000000" w:themeColor="text1"/>
          <w:sz w:val="22"/>
          <w:szCs w:val="22"/>
        </w:rPr>
        <w:t xml:space="preserve">Załącznik nr </w:t>
      </w:r>
      <w:r w:rsidR="007C603C" w:rsidRPr="009306FB">
        <w:rPr>
          <w:i/>
          <w:iCs/>
          <w:color w:val="000000" w:themeColor="text1"/>
          <w:sz w:val="22"/>
          <w:szCs w:val="22"/>
        </w:rPr>
        <w:t>5 do SWZ</w:t>
      </w:r>
      <w:r w:rsidRPr="009306FB">
        <w:rPr>
          <w:i/>
          <w:iCs/>
          <w:color w:val="000000" w:themeColor="text1"/>
          <w:sz w:val="22"/>
          <w:szCs w:val="22"/>
        </w:rPr>
        <w:t xml:space="preserve"> </w:t>
      </w:r>
    </w:p>
    <w:p w14:paraId="1BDD8252" w14:textId="72281200" w:rsidR="00EA2890" w:rsidRPr="009306FB" w:rsidRDefault="00EA2890" w:rsidP="009306FB">
      <w:pPr>
        <w:pStyle w:val="DefaultStyle"/>
        <w:spacing w:line="276" w:lineRule="auto"/>
        <w:jc w:val="right"/>
        <w:rPr>
          <w:color w:val="000000" w:themeColor="text1"/>
          <w:sz w:val="22"/>
          <w:szCs w:val="22"/>
        </w:rPr>
      </w:pPr>
    </w:p>
    <w:p w14:paraId="212CD32E" w14:textId="77777777" w:rsidR="008E5499" w:rsidRPr="009306FB" w:rsidRDefault="008E5499" w:rsidP="009306FB">
      <w:pPr>
        <w:spacing w:after="0"/>
        <w:jc w:val="center"/>
        <w:rPr>
          <w:rFonts w:ascii="Times New Roman" w:hAnsi="Times New Roman" w:cs="Times New Roman"/>
          <w:b/>
        </w:rPr>
      </w:pPr>
      <w:r w:rsidRPr="009306FB">
        <w:rPr>
          <w:rFonts w:ascii="Times New Roman" w:hAnsi="Times New Roman" w:cs="Times New Roman"/>
          <w:b/>
        </w:rPr>
        <w:t>Umowa nr …………</w:t>
      </w:r>
    </w:p>
    <w:p w14:paraId="4FAE628D" w14:textId="77777777" w:rsidR="008E5499" w:rsidRPr="009306FB" w:rsidRDefault="008E5499" w:rsidP="009306FB">
      <w:pPr>
        <w:jc w:val="center"/>
        <w:rPr>
          <w:rFonts w:ascii="Times New Roman" w:hAnsi="Times New Roman" w:cs="Times New Roman"/>
          <w:b/>
        </w:rPr>
      </w:pPr>
      <w:r w:rsidRPr="009306FB">
        <w:rPr>
          <w:rFonts w:ascii="Times New Roman" w:hAnsi="Times New Roman" w:cs="Times New Roman"/>
        </w:rPr>
        <w:t>(zwana dalej „Umową”)</w:t>
      </w:r>
    </w:p>
    <w:p w14:paraId="2192B26B" w14:textId="419713AD" w:rsidR="00BF0535" w:rsidRPr="009306FB" w:rsidRDefault="00FD060A" w:rsidP="009306FB">
      <w:pPr>
        <w:pStyle w:val="DefaultStyle"/>
        <w:spacing w:line="276" w:lineRule="auto"/>
        <w:jc w:val="both"/>
        <w:rPr>
          <w:color w:val="auto"/>
          <w:sz w:val="22"/>
          <w:szCs w:val="22"/>
        </w:rPr>
      </w:pPr>
      <w:r w:rsidRPr="009306FB">
        <w:rPr>
          <w:color w:val="auto"/>
          <w:sz w:val="22"/>
          <w:szCs w:val="22"/>
        </w:rPr>
        <w:t xml:space="preserve">zawarta w dniu </w:t>
      </w:r>
      <w:r w:rsidR="00F807D0" w:rsidRPr="009306FB">
        <w:rPr>
          <w:color w:val="auto"/>
          <w:sz w:val="22"/>
          <w:szCs w:val="22"/>
        </w:rPr>
        <w:t>……..</w:t>
      </w:r>
      <w:r w:rsidRPr="009306FB">
        <w:rPr>
          <w:color w:val="auto"/>
          <w:sz w:val="22"/>
          <w:szCs w:val="22"/>
        </w:rPr>
        <w:t xml:space="preserve"> w Kętrzynie, w wyniku postępowania </w:t>
      </w:r>
      <w:r w:rsidR="008E5499" w:rsidRPr="009306FB">
        <w:rPr>
          <w:color w:val="auto"/>
          <w:sz w:val="22"/>
          <w:szCs w:val="22"/>
        </w:rPr>
        <w:t>……….</w:t>
      </w:r>
      <w:r w:rsidRPr="009306FB">
        <w:rPr>
          <w:color w:val="auto"/>
          <w:sz w:val="22"/>
          <w:szCs w:val="22"/>
        </w:rPr>
        <w:t xml:space="preserve"> o udzielenie zamówienia publicznego w trybie </w:t>
      </w:r>
      <w:r w:rsidR="009E761D" w:rsidRPr="009306FB">
        <w:rPr>
          <w:color w:val="auto"/>
          <w:sz w:val="22"/>
          <w:szCs w:val="22"/>
        </w:rPr>
        <w:t xml:space="preserve"> </w:t>
      </w:r>
      <w:r w:rsidR="00153168" w:rsidRPr="009306FB">
        <w:rPr>
          <w:color w:val="auto"/>
          <w:sz w:val="22"/>
          <w:szCs w:val="22"/>
        </w:rPr>
        <w:t>……………………ustawy</w:t>
      </w:r>
      <w:r w:rsidR="009E761D" w:rsidRPr="009306FB">
        <w:rPr>
          <w:color w:val="auto"/>
          <w:sz w:val="22"/>
          <w:szCs w:val="22"/>
        </w:rPr>
        <w:t xml:space="preserve"> </w:t>
      </w:r>
      <w:r w:rsidR="00153168" w:rsidRPr="009306FB">
        <w:rPr>
          <w:color w:val="auto"/>
          <w:sz w:val="22"/>
          <w:szCs w:val="22"/>
        </w:rPr>
        <w:t>z dnia 11 września 2019r. -</w:t>
      </w:r>
      <w:r w:rsidR="00F807D0" w:rsidRPr="009306FB">
        <w:rPr>
          <w:color w:val="auto"/>
          <w:sz w:val="22"/>
          <w:szCs w:val="22"/>
        </w:rPr>
        <w:t xml:space="preserve"> Prawo zamówień publicznych (</w:t>
      </w:r>
      <w:r w:rsidR="00395CAF" w:rsidRPr="009306FB">
        <w:rPr>
          <w:color w:val="auto"/>
          <w:sz w:val="22"/>
          <w:szCs w:val="22"/>
          <w:shd w:val="clear" w:color="auto" w:fill="FFFFFF"/>
        </w:rPr>
        <w:t>Dz. U. z</w:t>
      </w:r>
      <w:r w:rsidR="008E5499" w:rsidRPr="009306FB">
        <w:rPr>
          <w:sz w:val="22"/>
          <w:szCs w:val="22"/>
        </w:rPr>
        <w:t xml:space="preserve"> 2023 r. poz. 412</w:t>
      </w:r>
      <w:r w:rsidR="0093652E" w:rsidRPr="009306FB">
        <w:rPr>
          <w:sz w:val="22"/>
          <w:szCs w:val="22"/>
        </w:rPr>
        <w:t xml:space="preserve"> z późn. zm.</w:t>
      </w:r>
      <w:r w:rsidR="00395CAF" w:rsidRPr="009306FB">
        <w:rPr>
          <w:color w:val="auto"/>
          <w:sz w:val="22"/>
          <w:szCs w:val="22"/>
          <w:shd w:val="clear" w:color="auto" w:fill="FFFFFF"/>
        </w:rPr>
        <w:t>)</w:t>
      </w:r>
      <w:r w:rsidR="00AB3367" w:rsidRPr="009306FB">
        <w:rPr>
          <w:color w:val="auto"/>
          <w:sz w:val="22"/>
          <w:szCs w:val="22"/>
          <w:shd w:val="clear" w:color="auto" w:fill="FFFFFF"/>
        </w:rPr>
        <w:t xml:space="preserve"> </w:t>
      </w:r>
      <w:r w:rsidRPr="009306FB">
        <w:rPr>
          <w:color w:val="auto"/>
          <w:sz w:val="22"/>
          <w:szCs w:val="22"/>
        </w:rPr>
        <w:t xml:space="preserve">pomiędzy: </w:t>
      </w:r>
    </w:p>
    <w:p w14:paraId="13D3800D" w14:textId="77777777" w:rsidR="00BF0535" w:rsidRPr="009306FB" w:rsidRDefault="00BF0535" w:rsidP="009306FB">
      <w:pPr>
        <w:pStyle w:val="DefaultStyle"/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F58B160" w14:textId="6C662B78" w:rsidR="008E5499" w:rsidRPr="009306FB" w:rsidRDefault="008E5499" w:rsidP="009306FB">
      <w:pPr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</w:rPr>
        <w:t>SPZOZ Szpitalem Powiatowym w Kętrzynie</w:t>
      </w:r>
      <w:r w:rsidRPr="009306FB">
        <w:rPr>
          <w:rFonts w:ascii="Times New Roman" w:hAnsi="Times New Roman" w:cs="Times New Roman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posiadającym nadany numer NIP: 7421836030, zwanym dalej „</w:t>
      </w:r>
      <w:r w:rsidRPr="009306FB">
        <w:rPr>
          <w:rFonts w:ascii="Times New Roman" w:hAnsi="Times New Roman" w:cs="Times New Roman"/>
          <w:b/>
        </w:rPr>
        <w:t>Zamawiającym”</w:t>
      </w:r>
      <w:r w:rsidR="0006491F" w:rsidRPr="009306FB">
        <w:rPr>
          <w:rFonts w:ascii="Times New Roman" w:hAnsi="Times New Roman" w:cs="Times New Roman"/>
          <w:b/>
        </w:rPr>
        <w:t xml:space="preserve"> </w:t>
      </w:r>
      <w:r w:rsidR="0006491F" w:rsidRPr="009306FB">
        <w:rPr>
          <w:rFonts w:ascii="Times New Roman" w:hAnsi="Times New Roman" w:cs="Times New Roman"/>
          <w:bCs/>
        </w:rPr>
        <w:t>albo</w:t>
      </w:r>
      <w:r w:rsidR="0006491F" w:rsidRPr="009306FB">
        <w:rPr>
          <w:rFonts w:ascii="Times New Roman" w:hAnsi="Times New Roman" w:cs="Times New Roman"/>
          <w:b/>
        </w:rPr>
        <w:t xml:space="preserve"> ,,Szpitalem”</w:t>
      </w:r>
      <w:r w:rsidR="0006491F" w:rsidRPr="009306FB">
        <w:rPr>
          <w:rFonts w:ascii="Times New Roman" w:hAnsi="Times New Roman" w:cs="Times New Roman"/>
          <w:bCs/>
        </w:rPr>
        <w:t>,</w:t>
      </w:r>
      <w:r w:rsidRPr="009306FB">
        <w:rPr>
          <w:rFonts w:ascii="Times New Roman" w:hAnsi="Times New Roman" w:cs="Times New Roman"/>
        </w:rPr>
        <w:t xml:space="preserve"> reprezentowanym przez:</w:t>
      </w:r>
    </w:p>
    <w:p w14:paraId="53DE38E3" w14:textId="23372D58" w:rsidR="00BF0535" w:rsidRPr="009306FB" w:rsidRDefault="008E5499" w:rsidP="009306FB">
      <w:pPr>
        <w:jc w:val="both"/>
        <w:rPr>
          <w:rFonts w:ascii="Times New Roman" w:eastAsia="Calibri" w:hAnsi="Times New Roman" w:cs="Times New Roman"/>
          <w:color w:val="000000"/>
        </w:rPr>
      </w:pPr>
      <w:r w:rsidRPr="009306FB">
        <w:rPr>
          <w:rFonts w:ascii="Times New Roman" w:hAnsi="Times New Roman" w:cs="Times New Roman"/>
          <w:b/>
        </w:rPr>
        <w:t>Wojciecha Glinkę – Dyrektora</w:t>
      </w:r>
      <w:r w:rsidR="00FD060A" w:rsidRPr="009306FB">
        <w:rPr>
          <w:rFonts w:ascii="Times New Roman" w:eastAsia="Calibri" w:hAnsi="Times New Roman" w:cs="Times New Roman"/>
          <w:color w:val="000000"/>
        </w:rPr>
        <w:t xml:space="preserve"> </w:t>
      </w:r>
    </w:p>
    <w:p w14:paraId="0F393BED" w14:textId="77777777" w:rsidR="00BF0535" w:rsidRPr="009306FB" w:rsidRDefault="00FD060A" w:rsidP="009306FB">
      <w:pPr>
        <w:spacing w:after="0"/>
        <w:jc w:val="both"/>
        <w:rPr>
          <w:rFonts w:ascii="Times New Roman" w:eastAsia="Calibri" w:hAnsi="Times New Roman" w:cs="Times New Roman"/>
          <w:color w:val="000000"/>
        </w:rPr>
      </w:pPr>
      <w:r w:rsidRPr="009306FB">
        <w:rPr>
          <w:rFonts w:ascii="Times New Roman" w:eastAsia="Calibri" w:hAnsi="Times New Roman" w:cs="Times New Roman"/>
          <w:color w:val="000000"/>
        </w:rPr>
        <w:t>a</w:t>
      </w:r>
    </w:p>
    <w:p w14:paraId="21BCB64F" w14:textId="77777777" w:rsidR="00BF0535" w:rsidRPr="009306FB" w:rsidRDefault="00BF0535" w:rsidP="009306FB">
      <w:pPr>
        <w:spacing w:after="0"/>
        <w:jc w:val="both"/>
        <w:rPr>
          <w:rFonts w:ascii="Times New Roman" w:eastAsia="Calibri" w:hAnsi="Times New Roman" w:cs="Times New Roman"/>
          <w:color w:val="000000"/>
        </w:rPr>
      </w:pPr>
    </w:p>
    <w:p w14:paraId="5FAACBEA" w14:textId="77777777" w:rsidR="00BF0535" w:rsidRPr="009306FB" w:rsidRDefault="00FD060A" w:rsidP="009306FB">
      <w:pPr>
        <w:spacing w:after="0"/>
        <w:jc w:val="both"/>
        <w:rPr>
          <w:rFonts w:ascii="Times New Roman" w:eastAsia="Calibri" w:hAnsi="Times New Roman" w:cs="Times New Roman"/>
          <w:color w:val="000000"/>
        </w:rPr>
      </w:pPr>
      <w:r w:rsidRPr="009306FB">
        <w:rPr>
          <w:rFonts w:ascii="Times New Roman" w:eastAsia="Calibri" w:hAnsi="Times New Roman" w:cs="Times New Roman"/>
          <w:color w:val="000000"/>
        </w:rPr>
        <w:t>……………………………………………………………………………………………………….,</w:t>
      </w:r>
    </w:p>
    <w:p w14:paraId="42917E44" w14:textId="2F57D603" w:rsidR="008E5499" w:rsidRPr="009306FB" w:rsidRDefault="008E5499" w:rsidP="009306FB">
      <w:pPr>
        <w:spacing w:after="0"/>
        <w:jc w:val="both"/>
        <w:rPr>
          <w:rFonts w:ascii="Times New Roman" w:eastAsia="Calibri" w:hAnsi="Times New Roman" w:cs="Times New Roman"/>
          <w:color w:val="000000"/>
        </w:rPr>
      </w:pPr>
      <w:r w:rsidRPr="009306FB">
        <w:rPr>
          <w:rFonts w:ascii="Times New Roman" w:eastAsia="Calibri" w:hAnsi="Times New Roman" w:cs="Times New Roman"/>
          <w:color w:val="000000"/>
        </w:rPr>
        <w:t>zwanym dalej ,,</w:t>
      </w:r>
      <w:r w:rsidRPr="009306FB">
        <w:rPr>
          <w:rFonts w:ascii="Times New Roman" w:eastAsia="Calibri" w:hAnsi="Times New Roman" w:cs="Times New Roman"/>
          <w:b/>
          <w:bCs/>
          <w:color w:val="000000"/>
        </w:rPr>
        <w:t>Wykonawcą</w:t>
      </w:r>
      <w:r w:rsidRPr="009306FB">
        <w:rPr>
          <w:rFonts w:ascii="Times New Roman" w:eastAsia="Calibri" w:hAnsi="Times New Roman" w:cs="Times New Roman"/>
          <w:color w:val="000000"/>
        </w:rPr>
        <w:t xml:space="preserve">” </w:t>
      </w:r>
    </w:p>
    <w:p w14:paraId="365DBA55" w14:textId="21844AF2" w:rsidR="00BF0535" w:rsidRPr="009306FB" w:rsidRDefault="00FD060A" w:rsidP="009306FB">
      <w:pPr>
        <w:spacing w:after="0"/>
        <w:jc w:val="both"/>
        <w:rPr>
          <w:rFonts w:ascii="Times New Roman" w:hAnsi="Times New Roman" w:cs="Times New Roman"/>
        </w:rPr>
      </w:pPr>
      <w:r w:rsidRPr="009306FB">
        <w:rPr>
          <w:rFonts w:ascii="Times New Roman" w:eastAsia="Calibri" w:hAnsi="Times New Roman" w:cs="Times New Roman"/>
          <w:color w:val="000000"/>
        </w:rPr>
        <w:t>reprezentowan</w:t>
      </w:r>
      <w:r w:rsidR="008E5499" w:rsidRPr="009306FB">
        <w:rPr>
          <w:rFonts w:ascii="Times New Roman" w:eastAsia="Calibri" w:hAnsi="Times New Roman" w:cs="Times New Roman"/>
          <w:color w:val="000000"/>
        </w:rPr>
        <w:t>ym</w:t>
      </w:r>
      <w:r w:rsidRPr="009306FB">
        <w:rPr>
          <w:rFonts w:ascii="Times New Roman" w:eastAsia="Calibri" w:hAnsi="Times New Roman" w:cs="Times New Roman"/>
          <w:color w:val="000000"/>
        </w:rPr>
        <w:t xml:space="preserve"> przez: .................................................................................................................. </w:t>
      </w:r>
    </w:p>
    <w:p w14:paraId="44C21F0D" w14:textId="77777777" w:rsidR="00BF0535" w:rsidRPr="009306FB" w:rsidRDefault="00BF0535" w:rsidP="009306FB">
      <w:pPr>
        <w:suppressAutoHyphens/>
        <w:spacing w:after="0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14:paraId="73FDFB5E" w14:textId="77777777" w:rsidR="008E5499" w:rsidRPr="009306FB" w:rsidRDefault="008E5499" w:rsidP="009306FB">
      <w:pPr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łącznie zwani dalej „</w:t>
      </w:r>
      <w:r w:rsidRPr="009306FB">
        <w:rPr>
          <w:rFonts w:ascii="Times New Roman" w:hAnsi="Times New Roman" w:cs="Times New Roman"/>
          <w:b/>
        </w:rPr>
        <w:t>Stronami</w:t>
      </w:r>
      <w:r w:rsidRPr="009306FB">
        <w:rPr>
          <w:rFonts w:ascii="Times New Roman" w:hAnsi="Times New Roman" w:cs="Times New Roman"/>
        </w:rPr>
        <w:t xml:space="preserve">”, </w:t>
      </w:r>
    </w:p>
    <w:p w14:paraId="3D2D0E51" w14:textId="402AF7DE" w:rsidR="00BF0535" w:rsidRPr="009306FB" w:rsidRDefault="008E5499" w:rsidP="009306FB">
      <w:pPr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o następującej treści:</w:t>
      </w:r>
    </w:p>
    <w:p w14:paraId="284BD489" w14:textId="77777777" w:rsidR="00566278" w:rsidRPr="009306FB" w:rsidRDefault="00566278" w:rsidP="009306FB">
      <w:pPr>
        <w:spacing w:after="0"/>
        <w:jc w:val="both"/>
        <w:rPr>
          <w:rFonts w:ascii="Times New Roman" w:eastAsia="Calibri" w:hAnsi="Times New Roman" w:cs="Times New Roman"/>
          <w:color w:val="000000"/>
        </w:rPr>
      </w:pPr>
    </w:p>
    <w:p w14:paraId="048B106C" w14:textId="11D7DE5E" w:rsidR="00BF0535" w:rsidRPr="009306FB" w:rsidRDefault="00FD060A" w:rsidP="009306FB">
      <w:pPr>
        <w:pStyle w:val="DefaultStyle"/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9306FB">
        <w:rPr>
          <w:b/>
          <w:color w:val="000000" w:themeColor="text1"/>
          <w:sz w:val="22"/>
          <w:szCs w:val="22"/>
        </w:rPr>
        <w:t>§ 1</w:t>
      </w:r>
      <w:r w:rsidR="00FB6DC4" w:rsidRPr="009306FB">
        <w:rPr>
          <w:b/>
          <w:color w:val="000000" w:themeColor="text1"/>
          <w:sz w:val="22"/>
          <w:szCs w:val="22"/>
        </w:rPr>
        <w:t>.</w:t>
      </w:r>
    </w:p>
    <w:p w14:paraId="0C459388" w14:textId="2BBA6F67" w:rsidR="00F648F9" w:rsidRPr="009306FB" w:rsidRDefault="00395CAF" w:rsidP="009306FB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b/>
          <w:sz w:val="22"/>
          <w:szCs w:val="22"/>
        </w:rPr>
      </w:pPr>
      <w:r w:rsidRPr="009306FB">
        <w:rPr>
          <w:bCs/>
          <w:color w:val="000000" w:themeColor="text1"/>
          <w:sz w:val="22"/>
          <w:szCs w:val="22"/>
        </w:rPr>
        <w:t xml:space="preserve">Przedmiotem Umowy </w:t>
      </w:r>
      <w:r w:rsidR="00F648F9" w:rsidRPr="009306FB">
        <w:rPr>
          <w:bCs/>
          <w:color w:val="000000" w:themeColor="text1"/>
          <w:sz w:val="22"/>
          <w:szCs w:val="22"/>
        </w:rPr>
        <w:t>jest</w:t>
      </w:r>
      <w:r w:rsidR="00657A99" w:rsidRPr="009306FB">
        <w:rPr>
          <w:bCs/>
          <w:color w:val="000000" w:themeColor="text1"/>
          <w:sz w:val="22"/>
          <w:szCs w:val="22"/>
        </w:rPr>
        <w:t xml:space="preserve"> </w:t>
      </w:r>
      <w:bookmarkStart w:id="0" w:name="_Hlk69904694"/>
      <w:r w:rsidR="00657A99" w:rsidRPr="009306FB">
        <w:rPr>
          <w:b/>
          <w:color w:val="000000" w:themeColor="text1"/>
          <w:sz w:val="22"/>
          <w:szCs w:val="22"/>
        </w:rPr>
        <w:t>„</w:t>
      </w:r>
      <w:r w:rsidR="00F648F9" w:rsidRPr="009306FB">
        <w:rPr>
          <w:b/>
          <w:color w:val="000000" w:themeColor="text1"/>
          <w:sz w:val="22"/>
          <w:szCs w:val="22"/>
        </w:rPr>
        <w:t>Ochrona obiektu Szpitala Powiatowego w Kętrzynie</w:t>
      </w:r>
      <w:r w:rsidR="00657A99" w:rsidRPr="009306FB">
        <w:rPr>
          <w:b/>
          <w:color w:val="000000" w:themeColor="text1"/>
          <w:sz w:val="22"/>
          <w:szCs w:val="22"/>
        </w:rPr>
        <w:t>”</w:t>
      </w:r>
      <w:r w:rsidR="00F648F9" w:rsidRPr="009306FB">
        <w:rPr>
          <w:b/>
          <w:color w:val="000000" w:themeColor="text1"/>
          <w:sz w:val="22"/>
          <w:szCs w:val="22"/>
        </w:rPr>
        <w:t>.</w:t>
      </w:r>
    </w:p>
    <w:bookmarkEnd w:id="0"/>
    <w:p w14:paraId="6601AE4A" w14:textId="076C4EFD" w:rsidR="00BF0535" w:rsidRPr="009306FB" w:rsidRDefault="00903B53" w:rsidP="009306FB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9306FB">
        <w:rPr>
          <w:bCs/>
          <w:color w:val="000000" w:themeColor="text1"/>
          <w:sz w:val="22"/>
          <w:szCs w:val="22"/>
        </w:rPr>
        <w:t>Zamawiający</w:t>
      </w:r>
      <w:r w:rsidR="00F648F9" w:rsidRPr="009306FB">
        <w:rPr>
          <w:bCs/>
          <w:color w:val="000000" w:themeColor="text1"/>
          <w:sz w:val="22"/>
          <w:szCs w:val="22"/>
        </w:rPr>
        <w:t xml:space="preserve"> powierza, a </w:t>
      </w:r>
      <w:r w:rsidR="0006491F" w:rsidRPr="009306FB">
        <w:rPr>
          <w:bCs/>
          <w:color w:val="000000" w:themeColor="text1"/>
          <w:sz w:val="22"/>
          <w:szCs w:val="22"/>
        </w:rPr>
        <w:t>Wykonawca</w:t>
      </w:r>
      <w:r w:rsidR="00E62956" w:rsidRPr="009306FB">
        <w:rPr>
          <w:bCs/>
          <w:color w:val="000000" w:themeColor="text1"/>
          <w:sz w:val="22"/>
          <w:szCs w:val="22"/>
        </w:rPr>
        <w:t xml:space="preserve"> zobowiązuje się do</w:t>
      </w:r>
      <w:r w:rsidR="00FD060A" w:rsidRPr="009306FB">
        <w:rPr>
          <w:bCs/>
          <w:color w:val="000000" w:themeColor="text1"/>
          <w:sz w:val="22"/>
          <w:szCs w:val="22"/>
        </w:rPr>
        <w:t xml:space="preserve"> bezpośredniej, całodobowej ochrony fizycznej osób i mienia  znajdujących się na terenie Szpitala Powiatowego w Kętrzynie położonego przy ul. Marii S</w:t>
      </w:r>
      <w:r w:rsidR="00DC1A30" w:rsidRPr="009306FB">
        <w:rPr>
          <w:bCs/>
          <w:color w:val="000000" w:themeColor="text1"/>
          <w:sz w:val="22"/>
          <w:szCs w:val="22"/>
        </w:rPr>
        <w:t xml:space="preserve">kłodowskiej-Curie 2 w Kętrzynie </w:t>
      </w:r>
      <w:r w:rsidR="00F648F9" w:rsidRPr="009306FB">
        <w:rPr>
          <w:bCs/>
          <w:color w:val="000000" w:themeColor="text1"/>
          <w:sz w:val="22"/>
          <w:szCs w:val="22"/>
        </w:rPr>
        <w:t xml:space="preserve">tj.: </w:t>
      </w:r>
      <w:r w:rsidR="00FD060A" w:rsidRPr="009306FB">
        <w:rPr>
          <w:color w:val="000000" w:themeColor="text1"/>
          <w:sz w:val="22"/>
          <w:szCs w:val="22"/>
        </w:rPr>
        <w:t>budynków Szpitala, jego bezpośrednie</w:t>
      </w:r>
      <w:r w:rsidR="00153168" w:rsidRPr="009306FB">
        <w:rPr>
          <w:color w:val="000000" w:themeColor="text1"/>
          <w:sz w:val="22"/>
          <w:szCs w:val="22"/>
        </w:rPr>
        <w:t>go otoczenia oraz parkingów</w:t>
      </w:r>
      <w:r w:rsidR="00FD060A" w:rsidRPr="009306FB">
        <w:rPr>
          <w:color w:val="000000" w:themeColor="text1"/>
          <w:sz w:val="22"/>
          <w:szCs w:val="22"/>
        </w:rPr>
        <w:t xml:space="preserve"> przyszpitaln</w:t>
      </w:r>
      <w:r w:rsidR="00153168" w:rsidRPr="009306FB">
        <w:rPr>
          <w:color w:val="000000" w:themeColor="text1"/>
          <w:sz w:val="22"/>
          <w:szCs w:val="22"/>
        </w:rPr>
        <w:t>ych</w:t>
      </w:r>
      <w:r w:rsidR="00F648F9" w:rsidRPr="009306FB">
        <w:rPr>
          <w:color w:val="000000" w:themeColor="text1"/>
          <w:sz w:val="22"/>
          <w:szCs w:val="22"/>
        </w:rPr>
        <w:t xml:space="preserve"> wraz z terenem wokół budynku</w:t>
      </w:r>
      <w:r w:rsidR="00153168" w:rsidRPr="009306FB">
        <w:rPr>
          <w:color w:val="000000" w:themeColor="text1"/>
          <w:sz w:val="22"/>
          <w:szCs w:val="22"/>
        </w:rPr>
        <w:t xml:space="preserve"> (</w:t>
      </w:r>
      <w:r w:rsidR="00DC1A30" w:rsidRPr="009306FB">
        <w:rPr>
          <w:color w:val="000000" w:themeColor="text1"/>
          <w:sz w:val="22"/>
          <w:szCs w:val="22"/>
        </w:rPr>
        <w:t>dalej razem jako</w:t>
      </w:r>
      <w:r w:rsidR="0093652E" w:rsidRPr="009306FB">
        <w:rPr>
          <w:color w:val="000000" w:themeColor="text1"/>
          <w:sz w:val="22"/>
          <w:szCs w:val="22"/>
        </w:rPr>
        <w:t xml:space="preserve">: </w:t>
      </w:r>
      <w:r w:rsidR="00DC1A30" w:rsidRPr="009306FB">
        <w:rPr>
          <w:color w:val="000000" w:themeColor="text1"/>
          <w:sz w:val="22"/>
          <w:szCs w:val="22"/>
        </w:rPr>
        <w:t xml:space="preserve"> „Obiekt”</w:t>
      </w:r>
      <w:r w:rsidR="00153168" w:rsidRPr="009306FB">
        <w:rPr>
          <w:color w:val="000000" w:themeColor="text1"/>
          <w:sz w:val="22"/>
          <w:szCs w:val="22"/>
        </w:rPr>
        <w:t>)</w:t>
      </w:r>
      <w:r w:rsidR="00F648F9" w:rsidRPr="009306FB">
        <w:rPr>
          <w:color w:val="000000" w:themeColor="text1"/>
          <w:sz w:val="22"/>
          <w:szCs w:val="22"/>
        </w:rPr>
        <w:t>.</w:t>
      </w:r>
    </w:p>
    <w:p w14:paraId="6988296B" w14:textId="01D64DAA" w:rsidR="00BF0535" w:rsidRPr="009306FB" w:rsidRDefault="0093652E" w:rsidP="009306FB">
      <w:pPr>
        <w:pStyle w:val="DefaultStyle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306FB">
        <w:rPr>
          <w:color w:val="000000" w:themeColor="text1"/>
          <w:sz w:val="22"/>
          <w:szCs w:val="22"/>
        </w:rPr>
        <w:t>Wykonawca</w:t>
      </w:r>
      <w:r w:rsidR="00FD060A" w:rsidRPr="009306FB">
        <w:rPr>
          <w:color w:val="000000" w:themeColor="text1"/>
          <w:sz w:val="22"/>
          <w:szCs w:val="22"/>
        </w:rPr>
        <w:t xml:space="preserve"> oświadcza, że posiada odpowiednie kwalifikacje</w:t>
      </w:r>
      <w:r w:rsidR="00153168" w:rsidRPr="009306FB">
        <w:rPr>
          <w:color w:val="000000" w:themeColor="text1"/>
          <w:sz w:val="22"/>
          <w:szCs w:val="22"/>
        </w:rPr>
        <w:t xml:space="preserve"> oraz wszelkie uprawnienia</w:t>
      </w:r>
      <w:r w:rsidR="00FD060A" w:rsidRPr="009306FB">
        <w:rPr>
          <w:color w:val="000000" w:themeColor="text1"/>
          <w:sz w:val="22"/>
          <w:szCs w:val="22"/>
        </w:rPr>
        <w:t xml:space="preserve"> i umiejętności </w:t>
      </w:r>
      <w:r w:rsidR="00153168" w:rsidRPr="009306FB">
        <w:rPr>
          <w:color w:val="000000" w:themeColor="text1"/>
          <w:sz w:val="22"/>
          <w:szCs w:val="22"/>
        </w:rPr>
        <w:t>umożliwiające prawidłowe wykonanie Umowy</w:t>
      </w:r>
      <w:r w:rsidR="00FD060A" w:rsidRPr="009306FB">
        <w:rPr>
          <w:color w:val="000000" w:themeColor="text1"/>
          <w:sz w:val="22"/>
          <w:szCs w:val="22"/>
        </w:rPr>
        <w:t>, w szczególności</w:t>
      </w:r>
      <w:r w:rsidR="00153168" w:rsidRPr="009306FB">
        <w:rPr>
          <w:color w:val="000000" w:themeColor="text1"/>
          <w:sz w:val="22"/>
          <w:szCs w:val="22"/>
        </w:rPr>
        <w:t xml:space="preserve"> posiada</w:t>
      </w:r>
      <w:r w:rsidR="00FD060A" w:rsidRPr="009306FB">
        <w:rPr>
          <w:color w:val="000000" w:themeColor="text1"/>
          <w:sz w:val="22"/>
          <w:szCs w:val="22"/>
        </w:rPr>
        <w:t>:</w:t>
      </w:r>
    </w:p>
    <w:p w14:paraId="27A9D43A" w14:textId="13CE5B67" w:rsidR="00BF0535" w:rsidRPr="009306FB" w:rsidRDefault="00FD060A" w:rsidP="009306FB">
      <w:pPr>
        <w:pStyle w:val="DefaultStyle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9306FB">
        <w:rPr>
          <w:color w:val="000000" w:themeColor="text1"/>
          <w:sz w:val="22"/>
          <w:szCs w:val="22"/>
        </w:rPr>
        <w:t xml:space="preserve">koncesję wydaną przez Ministra Spraw Wewnętrznych i Administracji w zakresie usług ochrony osób i mienia zgodnie z ustawą </w:t>
      </w:r>
      <w:r w:rsidR="00153168" w:rsidRPr="009306FB">
        <w:rPr>
          <w:color w:val="333333"/>
          <w:sz w:val="22"/>
          <w:szCs w:val="22"/>
          <w:shd w:val="clear" w:color="auto" w:fill="FFFFFF"/>
        </w:rPr>
        <w:t>z dnia 22 sierpnia 1997 r. o ochronie osób i mienia (Dz. U. z 2021 r. poz. 1995</w:t>
      </w:r>
      <w:r w:rsidR="0093652E" w:rsidRPr="009306FB">
        <w:rPr>
          <w:color w:val="333333"/>
          <w:sz w:val="22"/>
          <w:szCs w:val="22"/>
          <w:shd w:val="clear" w:color="auto" w:fill="FFFFFF"/>
        </w:rPr>
        <w:t xml:space="preserve"> z późn. zm.</w:t>
      </w:r>
      <w:r w:rsidR="0024548C" w:rsidRPr="009306FB">
        <w:rPr>
          <w:color w:val="333333"/>
          <w:sz w:val="22"/>
          <w:szCs w:val="22"/>
          <w:shd w:val="clear" w:color="auto" w:fill="FFFFFF"/>
        </w:rPr>
        <w:t xml:space="preserve">), </w:t>
      </w:r>
      <w:r w:rsidRPr="009306FB">
        <w:rPr>
          <w:color w:val="000000" w:themeColor="text1"/>
          <w:sz w:val="22"/>
          <w:szCs w:val="22"/>
        </w:rPr>
        <w:t xml:space="preserve">która stanowi Załącznik nr </w:t>
      </w:r>
      <w:r w:rsidR="004912BE" w:rsidRPr="009306FB">
        <w:rPr>
          <w:color w:val="000000" w:themeColor="text1"/>
          <w:sz w:val="22"/>
          <w:szCs w:val="22"/>
        </w:rPr>
        <w:t>2</w:t>
      </w:r>
      <w:r w:rsidRPr="009306FB">
        <w:rPr>
          <w:color w:val="000000" w:themeColor="text1"/>
          <w:sz w:val="22"/>
          <w:szCs w:val="22"/>
        </w:rPr>
        <w:t xml:space="preserve"> do Umowy;</w:t>
      </w:r>
    </w:p>
    <w:p w14:paraId="393F6D31" w14:textId="6593E373" w:rsidR="00BF0535" w:rsidRPr="009306FB" w:rsidRDefault="00FD060A" w:rsidP="009306FB">
      <w:pPr>
        <w:pStyle w:val="DefaultStyle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9306FB">
        <w:rPr>
          <w:sz w:val="22"/>
          <w:szCs w:val="22"/>
        </w:rPr>
        <w:t>aktualną w okresie obowiązywania Umowy</w:t>
      </w:r>
      <w:r w:rsidR="00DC1A30" w:rsidRPr="009306FB">
        <w:rPr>
          <w:sz w:val="22"/>
          <w:szCs w:val="22"/>
        </w:rPr>
        <w:t xml:space="preserve"> </w:t>
      </w:r>
      <w:r w:rsidRPr="009306FB">
        <w:rPr>
          <w:sz w:val="22"/>
          <w:szCs w:val="22"/>
        </w:rPr>
        <w:t>polisę ubezpieczenia odpowiedzialności cywilnej,</w:t>
      </w:r>
      <w:r w:rsidR="0093652E" w:rsidRPr="009306FB">
        <w:rPr>
          <w:sz w:val="22"/>
          <w:szCs w:val="22"/>
        </w:rPr>
        <w:t xml:space="preserve"> </w:t>
      </w:r>
      <w:r w:rsidR="0024548C" w:rsidRPr="009306FB">
        <w:rPr>
          <w:sz w:val="22"/>
          <w:szCs w:val="22"/>
        </w:rPr>
        <w:t>w zakresie wykonywanej u</w:t>
      </w:r>
      <w:r w:rsidRPr="009306FB">
        <w:rPr>
          <w:sz w:val="22"/>
          <w:szCs w:val="22"/>
        </w:rPr>
        <w:t>sługi</w:t>
      </w:r>
      <w:r w:rsidR="0003698C" w:rsidRPr="009306FB">
        <w:rPr>
          <w:sz w:val="22"/>
          <w:szCs w:val="22"/>
        </w:rPr>
        <w:t xml:space="preserve"> w wysokości nie mniejszej niż </w:t>
      </w:r>
      <w:r w:rsidR="005D7624" w:rsidRPr="009306FB">
        <w:rPr>
          <w:sz w:val="22"/>
          <w:szCs w:val="22"/>
        </w:rPr>
        <w:t>1</w:t>
      </w:r>
      <w:r w:rsidRPr="009306FB">
        <w:rPr>
          <w:sz w:val="22"/>
          <w:szCs w:val="22"/>
        </w:rPr>
        <w:t xml:space="preserve">.000.000,00 </w:t>
      </w:r>
      <w:r w:rsidR="004912BE" w:rsidRPr="009306FB">
        <w:rPr>
          <w:sz w:val="22"/>
          <w:szCs w:val="22"/>
        </w:rPr>
        <w:t>zł, która stanowi Załącznik nr 3</w:t>
      </w:r>
      <w:r w:rsidRPr="009306FB">
        <w:rPr>
          <w:sz w:val="22"/>
          <w:szCs w:val="22"/>
        </w:rPr>
        <w:t xml:space="preserve"> do Umowy. </w:t>
      </w:r>
    </w:p>
    <w:p w14:paraId="334BFE96" w14:textId="24C00E03" w:rsidR="00FB6DC4" w:rsidRPr="009306FB" w:rsidRDefault="0093652E" w:rsidP="009306FB">
      <w:pPr>
        <w:pStyle w:val="DefaultStyle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306FB">
        <w:rPr>
          <w:sz w:val="22"/>
          <w:szCs w:val="22"/>
        </w:rPr>
        <w:t>Wykonawca</w:t>
      </w:r>
      <w:r w:rsidR="00FB6DC4" w:rsidRPr="009306FB">
        <w:rPr>
          <w:sz w:val="22"/>
          <w:szCs w:val="22"/>
        </w:rPr>
        <w:t xml:space="preserve"> oświadcza, że jest w stanie świadczyć usługi określone Umową z zachowaniem szczególnej staranności wynikającej z profesjonalnego charakteru usługi przy wykorzystaniu niezbędnego sprzętu, wiedzy i umiejętności zawodowych oraz zatrudnionego personelu zapewniając osiągnięcie celu jakim jest pełna ochrona przed zdarzeniami niepożądanymi, zagrażającymi bezpośrednio lub pośrednio na terenie Szpitala Powiatowego w Kętrzynie.</w:t>
      </w:r>
    </w:p>
    <w:p w14:paraId="3A84F0F4" w14:textId="00255A39" w:rsidR="00566278" w:rsidRDefault="00566278" w:rsidP="009306FB">
      <w:pPr>
        <w:pStyle w:val="DefaultStyle"/>
        <w:spacing w:line="276" w:lineRule="auto"/>
        <w:rPr>
          <w:color w:val="000000" w:themeColor="text1"/>
          <w:sz w:val="22"/>
          <w:szCs w:val="22"/>
        </w:rPr>
      </w:pPr>
    </w:p>
    <w:p w14:paraId="4605001E" w14:textId="77777777" w:rsidR="009306FB" w:rsidRPr="009306FB" w:rsidRDefault="009306FB" w:rsidP="009306FB">
      <w:pPr>
        <w:pStyle w:val="DefaultStyle"/>
        <w:spacing w:line="276" w:lineRule="auto"/>
        <w:rPr>
          <w:color w:val="000000" w:themeColor="text1"/>
          <w:sz w:val="22"/>
          <w:szCs w:val="22"/>
        </w:rPr>
      </w:pPr>
    </w:p>
    <w:p w14:paraId="0A4EA405" w14:textId="65C00049" w:rsidR="00BF0535" w:rsidRPr="009306FB" w:rsidRDefault="00FD060A" w:rsidP="009306FB">
      <w:pPr>
        <w:pStyle w:val="DefaultStyle"/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  <w:r w:rsidRPr="009306FB">
        <w:rPr>
          <w:b/>
          <w:bCs/>
          <w:color w:val="000000" w:themeColor="text1"/>
          <w:sz w:val="22"/>
          <w:szCs w:val="22"/>
        </w:rPr>
        <w:lastRenderedPageBreak/>
        <w:t>§ 2</w:t>
      </w:r>
      <w:r w:rsidR="00FB6DC4" w:rsidRPr="009306FB">
        <w:rPr>
          <w:b/>
          <w:bCs/>
          <w:color w:val="000000" w:themeColor="text1"/>
          <w:sz w:val="22"/>
          <w:szCs w:val="22"/>
        </w:rPr>
        <w:t>.</w:t>
      </w:r>
    </w:p>
    <w:p w14:paraId="05F712E9" w14:textId="08CF4399" w:rsidR="00BF0535" w:rsidRPr="009306FB" w:rsidRDefault="00FD060A" w:rsidP="009306FB">
      <w:pPr>
        <w:pStyle w:val="DefaultStyle"/>
        <w:spacing w:line="276" w:lineRule="auto"/>
        <w:jc w:val="both"/>
        <w:rPr>
          <w:color w:val="000000" w:themeColor="text1"/>
          <w:sz w:val="22"/>
          <w:szCs w:val="22"/>
        </w:rPr>
      </w:pPr>
      <w:r w:rsidRPr="009306FB">
        <w:rPr>
          <w:color w:val="000000" w:themeColor="text1"/>
          <w:sz w:val="22"/>
          <w:szCs w:val="22"/>
        </w:rPr>
        <w:t>Umowa zostaje zawarta na czas określony od dnia</w:t>
      </w:r>
      <w:r w:rsidR="00225C4D" w:rsidRPr="009306FB">
        <w:rPr>
          <w:color w:val="000000" w:themeColor="text1"/>
          <w:sz w:val="22"/>
          <w:szCs w:val="22"/>
        </w:rPr>
        <w:t xml:space="preserve"> </w:t>
      </w:r>
      <w:r w:rsidR="007C603C" w:rsidRPr="009306FB">
        <w:rPr>
          <w:color w:val="000000" w:themeColor="text1"/>
          <w:sz w:val="22"/>
          <w:szCs w:val="22"/>
        </w:rPr>
        <w:t>……..</w:t>
      </w:r>
      <w:r w:rsidRPr="009306FB">
        <w:rPr>
          <w:color w:val="000000" w:themeColor="text1"/>
          <w:sz w:val="22"/>
          <w:szCs w:val="22"/>
        </w:rPr>
        <w:t xml:space="preserve">. do dnia </w:t>
      </w:r>
      <w:r w:rsidR="0024548C" w:rsidRPr="009306FB">
        <w:rPr>
          <w:color w:val="000000" w:themeColor="text1"/>
          <w:sz w:val="22"/>
          <w:szCs w:val="22"/>
        </w:rPr>
        <w:t xml:space="preserve"> </w:t>
      </w:r>
      <w:r w:rsidR="007C603C" w:rsidRPr="009306FB">
        <w:rPr>
          <w:color w:val="000000" w:themeColor="text1"/>
          <w:sz w:val="22"/>
          <w:szCs w:val="22"/>
        </w:rPr>
        <w:t>………</w:t>
      </w:r>
      <w:r w:rsidR="0024548C" w:rsidRPr="009306FB">
        <w:rPr>
          <w:color w:val="000000" w:themeColor="text1"/>
          <w:sz w:val="22"/>
          <w:szCs w:val="22"/>
        </w:rPr>
        <w:t xml:space="preserve"> </w:t>
      </w:r>
      <w:r w:rsidRPr="009306FB">
        <w:rPr>
          <w:color w:val="000000" w:themeColor="text1"/>
          <w:sz w:val="22"/>
          <w:szCs w:val="22"/>
        </w:rPr>
        <w:t xml:space="preserve"> r.</w:t>
      </w:r>
    </w:p>
    <w:p w14:paraId="08E408DA" w14:textId="77777777" w:rsidR="00566278" w:rsidRPr="009306FB" w:rsidRDefault="00566278" w:rsidP="009306FB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0A01524B" w14:textId="1B723EE8" w:rsidR="00BF0535" w:rsidRPr="009306FB" w:rsidRDefault="00FD060A" w:rsidP="009306FB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306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§ 3</w:t>
      </w:r>
      <w:r w:rsidR="00DC1A30" w:rsidRPr="009306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</w:p>
    <w:p w14:paraId="062D38EE" w14:textId="1EA38263" w:rsidR="00BF0535" w:rsidRPr="009306FB" w:rsidRDefault="00FD060A" w:rsidP="009306FB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obowiązków </w:t>
      </w:r>
      <w:r w:rsidR="0093652E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="00DC1A30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ramach Umowy</w:t>
      </w:r>
      <w:r w:rsidR="00DA6163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szczególności należy całodobowa o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chrona Obiektu</w:t>
      </w:r>
      <w:r w:rsidR="007B136B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 co najmniej ……</w:t>
      </w:r>
      <w:r w:rsidR="00566278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..</w:t>
      </w:r>
      <w:r w:rsidR="007B136B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delegowanych pracowników </w:t>
      </w:r>
      <w:r w:rsidR="0093652E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we wszystkie dni roku, w tym </w:t>
      </w:r>
      <w:r w:rsidR="0024548C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dni wolne od pracy i świąteczne, która swym zakresem obejmuje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0FEDBABC" w14:textId="620EF934" w:rsidR="00BF0535" w:rsidRPr="009306FB" w:rsidRDefault="00FD060A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zapobiegania wszelkim działaniom niepożądanym (zwłaszcza ze strony osób trzecich), tj. kradzieży, włamaniom, aktom wandalizmu</w:t>
      </w:r>
      <w:r w:rsidR="00E62956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, chuligaństwa, terroryzmu i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innym czynnościom wykonywamy przeciwko mieniu Z</w:t>
      </w:r>
      <w:r w:rsidR="0093652E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amawiającego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, które mogłyby skutkować powstaniem szkody wynikającej z tych działań, ze szczególnym przywiązaniem wagi do ochrony środków</w:t>
      </w:r>
      <w:r w:rsidRPr="009306FB">
        <w:rPr>
          <w:rFonts w:ascii="Times New Roman" w:hAnsi="Times New Roman" w:cs="Times New Roman"/>
          <w:sz w:val="22"/>
          <w:szCs w:val="22"/>
        </w:rPr>
        <w:t xml:space="preserve"> pieniężnych oraz sprzętu medycznego znajdujących się na terenie Obiektu;</w:t>
      </w:r>
    </w:p>
    <w:p w14:paraId="2E218195" w14:textId="59D83014" w:rsidR="00BF0535" w:rsidRPr="009306FB" w:rsidRDefault="00FD060A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>zapewnienia bezpieczeństwa życia i zdrowia osób znajdujących się w Obiekcie (pacjentów, pracowników i interesantów)</w:t>
      </w:r>
      <w:r w:rsidR="0093652E" w:rsidRPr="009306FB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56750F50" w14:textId="734A2019" w:rsidR="00BF0535" w:rsidRPr="009306FB" w:rsidRDefault="00FD060A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patrolowania Obiektu, przy czym Z</w:t>
      </w:r>
      <w:r w:rsidR="0093652E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amawiający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wymaga, by patrol wykonywany był przez pracownika </w:t>
      </w:r>
      <w:r w:rsidR="0093652E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niepełniącego w tym czasie dyżuru w portierni/szatni,</w:t>
      </w:r>
    </w:p>
    <w:p w14:paraId="63D95643" w14:textId="77777777" w:rsidR="00BF0535" w:rsidRPr="009306FB" w:rsidRDefault="00FD060A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>niedopuszczenia do wstępu osób oraz wjazdu pojazdów nieuprawnionych do przebywania w Obiekcie;</w:t>
      </w:r>
    </w:p>
    <w:p w14:paraId="23CF3F41" w14:textId="77777777" w:rsidR="00BF0535" w:rsidRPr="009306FB" w:rsidRDefault="00FD060A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>przeciwdziałania wszelkim próbom zakłócania porządku w Obiekcie</w:t>
      </w:r>
      <w:r w:rsidRPr="009306F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;</w:t>
      </w:r>
    </w:p>
    <w:p w14:paraId="60BA5E34" w14:textId="77777777" w:rsidR="00BF0535" w:rsidRPr="009306FB" w:rsidRDefault="00FD060A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 w:rsidRPr="009306FB">
        <w:rPr>
          <w:rFonts w:ascii="Times New Roman" w:hAnsi="Times New Roman" w:cs="Times New Roman"/>
          <w:sz w:val="22"/>
          <w:szCs w:val="22"/>
        </w:rPr>
        <w:t>podejmowania dopuszczalnych prawem, w ramach posiadanych uprawnień, działań interwencyjnych w razie zakłócania porządku w Obiekcie, zagrożenia bezpieczeństwa personelu, pacjentów lub interesantów;</w:t>
      </w:r>
    </w:p>
    <w:p w14:paraId="68BCD691" w14:textId="77777777" w:rsidR="00BF0535" w:rsidRPr="009306FB" w:rsidRDefault="00FD060A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 w:rsidRPr="009306FB">
        <w:rPr>
          <w:rFonts w:ascii="Times New Roman" w:hAnsi="Times New Roman" w:cs="Times New Roman"/>
          <w:sz w:val="22"/>
          <w:szCs w:val="22"/>
        </w:rPr>
        <w:t>powiadamiania właściwych terytorialnie jednostek Policji, Straży Pożarnej, Straży Miejskiej, o zaistniałych zagrożeniach na terenie chronionej nieruchomości;</w:t>
      </w:r>
    </w:p>
    <w:p w14:paraId="7B57549C" w14:textId="77777777" w:rsidR="00DA6163" w:rsidRPr="009306FB" w:rsidRDefault="00DA6163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znajomość i stosowanie procedur alarmowych obowiązujących w Obiekcie w sytuacjach ekstremalnych lub awaryjnych oraz znajomość położenia i kontroli zaworów głównych i wyłączników wszystkich instalacji znajdujących się w Obiekcie,</w:t>
      </w:r>
    </w:p>
    <w:p w14:paraId="2658EABC" w14:textId="17EE3D1B" w:rsidR="00DA6163" w:rsidRPr="009306FB" w:rsidRDefault="00E62956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 xml:space="preserve">całodobowe zapewnienie porządku i spokoju oraz obserwacja obiektów z uwzględnieniem sytuacji związanych ze stanami zagrożenia, klęskami żywiołowymi i awariami, obejmujące obowiązek </w:t>
      </w:r>
      <w:r w:rsidR="00FD060A" w:rsidRPr="009306FB">
        <w:rPr>
          <w:rFonts w:ascii="Times New Roman" w:hAnsi="Times New Roman" w:cs="Times New Roman"/>
          <w:sz w:val="22"/>
          <w:szCs w:val="22"/>
        </w:rPr>
        <w:t xml:space="preserve">niezwłocznego powiadamiania odpowiednich służb oraz </w:t>
      </w:r>
      <w:r w:rsidR="005937A9" w:rsidRPr="009306FB">
        <w:rPr>
          <w:rFonts w:ascii="Times New Roman" w:hAnsi="Times New Roman" w:cs="Times New Roman"/>
          <w:sz w:val="22"/>
          <w:szCs w:val="22"/>
        </w:rPr>
        <w:t>Zamawiającego</w:t>
      </w:r>
      <w:r w:rsidR="00FD060A" w:rsidRPr="009306FB">
        <w:rPr>
          <w:rFonts w:ascii="Times New Roman" w:hAnsi="Times New Roman" w:cs="Times New Roman"/>
          <w:sz w:val="22"/>
          <w:szCs w:val="22"/>
        </w:rPr>
        <w:t xml:space="preserve"> o awariach związanych z funkcjonowaniem urządzeń technicznych lub uszkodzeniem instalacji wodnej, elektrycznej, alarmowej lub z innymi zdarzeniami losowymi powodującymi zagrożenie bezpieczeństwa osób przebywających na terenie Obiektu lub zagrożenia ciągłości pracy Z</w:t>
      </w:r>
      <w:r w:rsidR="005937A9" w:rsidRPr="009306FB">
        <w:rPr>
          <w:rFonts w:ascii="Times New Roman" w:hAnsi="Times New Roman" w:cs="Times New Roman"/>
          <w:sz w:val="22"/>
          <w:szCs w:val="22"/>
        </w:rPr>
        <w:t>amawiającego</w:t>
      </w:r>
      <w:r w:rsidR="00FD060A" w:rsidRPr="009306FB">
        <w:rPr>
          <w:rFonts w:ascii="Times New Roman" w:hAnsi="Times New Roman" w:cs="Times New Roman"/>
          <w:sz w:val="22"/>
          <w:szCs w:val="22"/>
        </w:rPr>
        <w:t>, jak również podjęcie</w:t>
      </w:r>
      <w:r w:rsidRPr="009306FB">
        <w:rPr>
          <w:rFonts w:ascii="Times New Roman" w:hAnsi="Times New Roman" w:cs="Times New Roman"/>
          <w:sz w:val="22"/>
          <w:szCs w:val="22"/>
        </w:rPr>
        <w:t xml:space="preserve"> natychmiastowych</w:t>
      </w:r>
      <w:r w:rsidR="00FD060A" w:rsidRPr="009306FB">
        <w:rPr>
          <w:rFonts w:ascii="Times New Roman" w:hAnsi="Times New Roman" w:cs="Times New Roman"/>
          <w:sz w:val="22"/>
          <w:szCs w:val="22"/>
        </w:rPr>
        <w:t xml:space="preserve"> działań zmierzających do zlikwidowania awarii, bądź zminimalizowania strat z niej wynikających;</w:t>
      </w:r>
      <w:r w:rsidR="00DA6163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6F68BD5B" w14:textId="6A38293B" w:rsidR="00DA6163" w:rsidRPr="009306FB" w:rsidRDefault="00DA6163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 xml:space="preserve">jednoosobowe prowadzenie portierni i szatni dla odwiedzających </w:t>
      </w:r>
      <w:r w:rsidR="0024548C" w:rsidRPr="009306FB">
        <w:rPr>
          <w:rFonts w:ascii="Times New Roman" w:hAnsi="Times New Roman" w:cs="Times New Roman"/>
          <w:sz w:val="22"/>
          <w:szCs w:val="22"/>
        </w:rPr>
        <w:t xml:space="preserve">pacjentów </w:t>
      </w:r>
      <w:r w:rsidRPr="009306FB">
        <w:rPr>
          <w:rFonts w:ascii="Times New Roman" w:hAnsi="Times New Roman" w:cs="Times New Roman"/>
          <w:sz w:val="22"/>
          <w:szCs w:val="22"/>
        </w:rPr>
        <w:t xml:space="preserve">w </w:t>
      </w:r>
      <w:r w:rsidR="00DC1A30" w:rsidRPr="009306FB">
        <w:rPr>
          <w:rFonts w:ascii="Times New Roman" w:hAnsi="Times New Roman" w:cs="Times New Roman"/>
          <w:sz w:val="22"/>
          <w:szCs w:val="22"/>
        </w:rPr>
        <w:t>Obiekcie</w:t>
      </w:r>
      <w:r w:rsidRPr="009306FB">
        <w:rPr>
          <w:rFonts w:ascii="Times New Roman" w:hAnsi="Times New Roman" w:cs="Times New Roman"/>
          <w:sz w:val="22"/>
          <w:szCs w:val="22"/>
        </w:rPr>
        <w:t xml:space="preserve">, </w:t>
      </w:r>
      <w:r w:rsidRPr="009306F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 godzinach 8:00-18:00 we wszystkie dni w roku, w tym także dni świąteczne poprzez </w:t>
      </w:r>
      <w:r w:rsidRPr="009306FB">
        <w:rPr>
          <w:rFonts w:ascii="Times New Roman" w:hAnsi="Times New Roman" w:cs="Times New Roman"/>
          <w:sz w:val="22"/>
          <w:szCs w:val="22"/>
        </w:rPr>
        <w:t xml:space="preserve">udzielanie informacji petentom o lokalizacji poszczególnych komórek organizacyjnych Szpitala, godzinach otwarcia itp., </w:t>
      </w:r>
    </w:p>
    <w:p w14:paraId="1383206F" w14:textId="0C29502C" w:rsidR="00DA6163" w:rsidRPr="009306FB" w:rsidRDefault="00DA6163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>całodobowe nadzorowanie (kontrolowanie) ruchu osobowego pracowników, pacjentów, odwiedzających oraz innych osób, jak również ewidencjonowanie, wydawanie i przyjmowanie kluczy do wszystkich pomieszczeń znajdujących się w Obiekcie, w tym administracyjnych i gospodarczych</w:t>
      </w:r>
      <w:r w:rsidR="005937A9" w:rsidRPr="009306FB">
        <w:rPr>
          <w:rFonts w:ascii="Times New Roman" w:hAnsi="Times New Roman" w:cs="Times New Roman"/>
          <w:sz w:val="22"/>
          <w:szCs w:val="22"/>
        </w:rPr>
        <w:t>,</w:t>
      </w:r>
    </w:p>
    <w:p w14:paraId="13915275" w14:textId="5C94A972" w:rsidR="00DC1A30" w:rsidRPr="009306FB" w:rsidRDefault="00DC1A30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 xml:space="preserve">całodobowe </w:t>
      </w:r>
      <w:r w:rsidR="00DA6163" w:rsidRPr="009306FB">
        <w:rPr>
          <w:rFonts w:ascii="Times New Roman" w:hAnsi="Times New Roman" w:cs="Times New Roman"/>
          <w:sz w:val="22"/>
          <w:szCs w:val="22"/>
        </w:rPr>
        <w:t>kontrolowanie drożności dróg wewnętrznych oraz prawidłowości parkowa</w:t>
      </w:r>
      <w:r w:rsidRPr="009306FB">
        <w:rPr>
          <w:rFonts w:ascii="Times New Roman" w:hAnsi="Times New Roman" w:cs="Times New Roman"/>
          <w:sz w:val="22"/>
          <w:szCs w:val="22"/>
        </w:rPr>
        <w:t>nia pojazdów na terenie Obiektu, w szczególności w zakresie przejazdu karetek pogotowia,</w:t>
      </w:r>
    </w:p>
    <w:p w14:paraId="02036A47" w14:textId="4FA7C808" w:rsidR="00DC1A30" w:rsidRPr="009306FB" w:rsidRDefault="00DA6163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włączanie i wyłączanie oświetlenia Obiektu, w częściach, w których nie znajdują się pacjenci, bądź pracownicy </w:t>
      </w:r>
      <w:r w:rsidR="0009773F">
        <w:rPr>
          <w:rFonts w:ascii="Times New Roman" w:hAnsi="Times New Roman" w:cs="Times New Roman"/>
          <w:color w:val="000000" w:themeColor="text1"/>
          <w:sz w:val="22"/>
          <w:szCs w:val="22"/>
        </w:rPr>
        <w:t>Zamawiającego</w:t>
      </w:r>
      <w:r w:rsidR="005937A9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015B789" w14:textId="58A73948" w:rsidR="00DC1A30" w:rsidRPr="009306FB" w:rsidRDefault="003E3769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</w:t>
      </w:r>
      <w:r w:rsidR="00DC1A30" w:rsidRPr="009306F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rowadzenie </w:t>
      </w:r>
      <w:r w:rsidR="00DC1A30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książki raportów z przebiegu dyżurów usług ochroniarskich i opisywanie w niej wszystkich wydarzeń w ciągu zmiany, tj. zajścia i interwencje, w których ewidencjonowane będą również pojazdy bez  wywieszonych widocznych kart wjazdowych – do wglądu i nadzoru </w:t>
      </w:r>
      <w:r w:rsidR="00DC1A30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Z</w:t>
      </w:r>
      <w:r w:rsidR="005937A9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amawiającego,</w:t>
      </w:r>
    </w:p>
    <w:p w14:paraId="32D48774" w14:textId="282C9027" w:rsidR="0029453E" w:rsidRPr="009306FB" w:rsidRDefault="0029453E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 xml:space="preserve">zapewnienie reakcji </w:t>
      </w:r>
      <w:r w:rsidR="007B136B" w:rsidRPr="009306FB">
        <w:rPr>
          <w:rFonts w:ascii="Times New Roman" w:hAnsi="Times New Roman" w:cs="Times New Roman"/>
          <w:sz w:val="22"/>
          <w:szCs w:val="22"/>
        </w:rPr>
        <w:t xml:space="preserve">dodatkowej </w:t>
      </w:r>
      <w:r w:rsidRPr="009306FB">
        <w:rPr>
          <w:rFonts w:ascii="Times New Roman" w:hAnsi="Times New Roman" w:cs="Times New Roman"/>
          <w:sz w:val="22"/>
          <w:szCs w:val="22"/>
        </w:rPr>
        <w:t>grupy interwencyjnej w razie zagrożenia</w:t>
      </w:r>
      <w:r w:rsidR="007B136B" w:rsidRPr="009306FB">
        <w:rPr>
          <w:rFonts w:ascii="Times New Roman" w:hAnsi="Times New Roman" w:cs="Times New Roman"/>
          <w:sz w:val="22"/>
          <w:szCs w:val="22"/>
        </w:rPr>
        <w:t xml:space="preserve"> wymagającego wsparcia ze strony większej grupy personelu </w:t>
      </w:r>
      <w:r w:rsidR="00911FD0" w:rsidRPr="009306FB">
        <w:rPr>
          <w:rFonts w:ascii="Times New Roman" w:hAnsi="Times New Roman" w:cs="Times New Roman"/>
          <w:sz w:val="22"/>
          <w:szCs w:val="22"/>
        </w:rPr>
        <w:t>Wykonawcy</w:t>
      </w:r>
      <w:r w:rsidR="007B136B" w:rsidRPr="009306FB">
        <w:rPr>
          <w:rFonts w:ascii="Times New Roman" w:hAnsi="Times New Roman" w:cs="Times New Roman"/>
          <w:sz w:val="22"/>
          <w:szCs w:val="22"/>
        </w:rPr>
        <w:t xml:space="preserve"> </w:t>
      </w:r>
      <w:r w:rsidRPr="009306FB">
        <w:rPr>
          <w:rFonts w:ascii="Times New Roman" w:hAnsi="Times New Roman" w:cs="Times New Roman"/>
          <w:sz w:val="22"/>
          <w:szCs w:val="22"/>
        </w:rPr>
        <w:t xml:space="preserve"> – czas oczekiwania na interwencję wynosi maksymalnie 15 minut, </w:t>
      </w:r>
    </w:p>
    <w:p w14:paraId="728B0664" w14:textId="1DC3133A" w:rsidR="00E62956" w:rsidRPr="009306FB" w:rsidRDefault="00E62956" w:rsidP="009306F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 xml:space="preserve">całodobowa obsługa centrali telefonicznej i centrali przeciwpożarowej oraz systemów antywłamaniowych, w tym alarmu napadowego, a także obsługa systemu telewizji przemysłowej (systemu urządzeń CCTV), </w:t>
      </w:r>
    </w:p>
    <w:p w14:paraId="5FC55343" w14:textId="77777777" w:rsidR="00566278" w:rsidRPr="009306FB" w:rsidRDefault="00566278" w:rsidP="009306FB">
      <w:pPr>
        <w:pStyle w:val="Standard"/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1F35EA7B" w14:textId="77B68F4D" w:rsidR="00BF0535" w:rsidRPr="009306FB" w:rsidRDefault="00E62956" w:rsidP="009306FB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 xml:space="preserve">Wszelkie wyżej wymienione </w:t>
      </w:r>
      <w:r w:rsidR="00FB6DC4" w:rsidRPr="009306FB">
        <w:rPr>
          <w:rFonts w:ascii="Times New Roman" w:hAnsi="Times New Roman" w:cs="Times New Roman"/>
          <w:sz w:val="22"/>
          <w:szCs w:val="22"/>
        </w:rPr>
        <w:t xml:space="preserve">obowiązki </w:t>
      </w:r>
      <w:r w:rsidR="005937A9" w:rsidRPr="009306FB">
        <w:rPr>
          <w:rFonts w:ascii="Times New Roman" w:hAnsi="Times New Roman" w:cs="Times New Roman"/>
          <w:sz w:val="22"/>
          <w:szCs w:val="22"/>
        </w:rPr>
        <w:t>Wykonawcy</w:t>
      </w:r>
      <w:r w:rsidR="00FB6DC4" w:rsidRPr="009306FB">
        <w:rPr>
          <w:rFonts w:ascii="Times New Roman" w:hAnsi="Times New Roman" w:cs="Times New Roman"/>
          <w:sz w:val="22"/>
          <w:szCs w:val="22"/>
        </w:rPr>
        <w:t xml:space="preserve"> określa się w dalszej części U</w:t>
      </w:r>
      <w:r w:rsidRPr="009306FB">
        <w:rPr>
          <w:rFonts w:ascii="Times New Roman" w:hAnsi="Times New Roman" w:cs="Times New Roman"/>
          <w:sz w:val="22"/>
          <w:szCs w:val="22"/>
        </w:rPr>
        <w:t>mowy</w:t>
      </w:r>
      <w:r w:rsidR="007B136B" w:rsidRPr="009306FB">
        <w:rPr>
          <w:rFonts w:ascii="Times New Roman" w:hAnsi="Times New Roman" w:cs="Times New Roman"/>
          <w:sz w:val="22"/>
          <w:szCs w:val="22"/>
        </w:rPr>
        <w:t xml:space="preserve"> zamiennie</w:t>
      </w:r>
      <w:r w:rsidRPr="009306FB">
        <w:rPr>
          <w:rFonts w:ascii="Times New Roman" w:hAnsi="Times New Roman" w:cs="Times New Roman"/>
          <w:sz w:val="22"/>
          <w:szCs w:val="22"/>
        </w:rPr>
        <w:t xml:space="preserve"> jako </w:t>
      </w:r>
      <w:r w:rsidR="00DC1A30" w:rsidRPr="009306FB">
        <w:rPr>
          <w:rFonts w:ascii="Times New Roman" w:hAnsi="Times New Roman" w:cs="Times New Roman"/>
          <w:sz w:val="22"/>
          <w:szCs w:val="22"/>
        </w:rPr>
        <w:t>„</w:t>
      </w:r>
      <w:r w:rsidR="00FB6DC4" w:rsidRPr="009306FB">
        <w:rPr>
          <w:rFonts w:ascii="Times New Roman" w:hAnsi="Times New Roman" w:cs="Times New Roman"/>
          <w:sz w:val="22"/>
          <w:szCs w:val="22"/>
        </w:rPr>
        <w:t>U</w:t>
      </w:r>
      <w:r w:rsidRPr="009306FB">
        <w:rPr>
          <w:rFonts w:ascii="Times New Roman" w:hAnsi="Times New Roman" w:cs="Times New Roman"/>
          <w:sz w:val="22"/>
          <w:szCs w:val="22"/>
        </w:rPr>
        <w:t>sługa</w:t>
      </w:r>
      <w:r w:rsidR="00DC1A30" w:rsidRPr="009306FB">
        <w:rPr>
          <w:rFonts w:ascii="Times New Roman" w:hAnsi="Times New Roman" w:cs="Times New Roman"/>
          <w:sz w:val="22"/>
          <w:szCs w:val="22"/>
        </w:rPr>
        <w:t>”</w:t>
      </w:r>
      <w:r w:rsidR="007B136B" w:rsidRPr="009306FB">
        <w:rPr>
          <w:rFonts w:ascii="Times New Roman" w:hAnsi="Times New Roman" w:cs="Times New Roman"/>
          <w:sz w:val="22"/>
          <w:szCs w:val="22"/>
        </w:rPr>
        <w:t>, bądź „Usługi”</w:t>
      </w:r>
      <w:r w:rsidR="0024548C" w:rsidRPr="009306FB">
        <w:rPr>
          <w:rFonts w:ascii="Times New Roman" w:hAnsi="Times New Roman" w:cs="Times New Roman"/>
          <w:sz w:val="22"/>
          <w:szCs w:val="22"/>
        </w:rPr>
        <w:t>, w zależności od kontekstu</w:t>
      </w:r>
      <w:r w:rsidRPr="009306FB">
        <w:rPr>
          <w:rFonts w:ascii="Times New Roman" w:hAnsi="Times New Roman" w:cs="Times New Roman"/>
          <w:sz w:val="22"/>
          <w:szCs w:val="22"/>
        </w:rPr>
        <w:t>.</w:t>
      </w:r>
    </w:p>
    <w:p w14:paraId="37A2D66E" w14:textId="77777777" w:rsidR="00566278" w:rsidRPr="009306FB" w:rsidRDefault="00566278" w:rsidP="009306FB">
      <w:pPr>
        <w:pStyle w:val="Standard"/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72713F21" w14:textId="5EE8531C" w:rsidR="00BF0535" w:rsidRPr="009306FB" w:rsidRDefault="00FD060A" w:rsidP="009306FB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306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§ 4</w:t>
      </w:r>
      <w:r w:rsidR="00DA6163" w:rsidRPr="009306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</w:p>
    <w:p w14:paraId="20464082" w14:textId="51A0C2EE" w:rsidR="003A2A7B" w:rsidRPr="009306FB" w:rsidRDefault="005937A9" w:rsidP="009306FB">
      <w:pPr>
        <w:pStyle w:val="Standard"/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Wykonawca</w:t>
      </w:r>
      <w:r w:rsidR="003A2A7B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ponosi odpowiedzialność za wszelkie szkody powstałe wskutek niewłaściwego wykonania Usługi, w tym utracone przez Z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amawiającego</w:t>
      </w:r>
      <w:r w:rsidR="003A2A7B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korzyści w związku z powstaniem szkody</w:t>
      </w:r>
      <w:r w:rsidR="001C0A61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 skutek działań lub zaniechań 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="003A2A7B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E664DD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Wykonawca</w:t>
      </w:r>
      <w:r w:rsidR="00E664DD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odpowiada za działania, zaniechania i szkody wyrządzon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="00E664DD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 </w:t>
      </w:r>
      <w:r w:rsidR="00E664DD" w:rsidRPr="009306FB">
        <w:rPr>
          <w:rFonts w:ascii="Times New Roman" w:hAnsi="Times New Roman" w:cs="Times New Roman"/>
          <w:sz w:val="22"/>
          <w:szCs w:val="22"/>
        </w:rPr>
        <w:t>osoby, którymi posługiwał się on przy wykonywaniu Umowy, jak za własne działania.</w:t>
      </w:r>
    </w:p>
    <w:p w14:paraId="7D8FDC01" w14:textId="6636B981" w:rsidR="00BF0535" w:rsidRPr="009306FB" w:rsidRDefault="00FD060A" w:rsidP="009306FB">
      <w:pPr>
        <w:pStyle w:val="Standard"/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Odpowiedzialność </w:t>
      </w:r>
      <w:r w:rsidR="005937A9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 powierzone mienie Z</w:t>
      </w:r>
      <w:r w:rsidR="005937A9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amawiającego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rozpoczyna się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br/>
        <w:t xml:space="preserve">w chwili przejęcia przez </w:t>
      </w:r>
      <w:r w:rsidR="005937A9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Wykonawcę 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ochrony Obiektu, które zost</w:t>
      </w:r>
      <w:r w:rsidR="005937A9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anie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potwierdzone Protokołem Przejęcia najpóźniej w dniu</w:t>
      </w:r>
      <w:r w:rsidR="00225C4D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24548C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937A9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………..</w:t>
      </w:r>
    </w:p>
    <w:p w14:paraId="0115E21A" w14:textId="4F229831" w:rsidR="00C73D96" w:rsidRPr="009306FB" w:rsidRDefault="00FD060A" w:rsidP="009306FB">
      <w:pPr>
        <w:pStyle w:val="Standard"/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 zakończeniu realizacji </w:t>
      </w:r>
      <w:r w:rsidR="0024548C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Umowy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C1549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Wykonawca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zobowiązany jest do przekazania Obiektu wskazanemu przez </w:t>
      </w:r>
      <w:r w:rsidR="00EC1549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Zamawiającego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nowemu wykonawcy Usługi, co zosta</w:t>
      </w:r>
      <w:r w:rsidR="00EC1549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nie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</w:t>
      </w:r>
      <w:r w:rsidR="00FB6DC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otwierdzone Protokołem Przyjęcia</w:t>
      </w:r>
      <w:r w:rsidR="0003698C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C73D96" w:rsidRPr="009306F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F8A5CFD" w14:textId="3E825776" w:rsidR="0003698C" w:rsidRPr="009306FB" w:rsidRDefault="00C73D96" w:rsidP="009306FB">
      <w:pPr>
        <w:pStyle w:val="Standard"/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 xml:space="preserve">Okoliczność późniejszego ujawnienia nienależytego wykonania Umowy, a w szczególności ujawnienia kradzieży, dewastacji oraz innych przypadków powstania szkody w majątku </w:t>
      </w:r>
      <w:r w:rsidR="00F20340" w:rsidRPr="009306FB">
        <w:rPr>
          <w:rFonts w:ascii="Times New Roman" w:hAnsi="Times New Roman" w:cs="Times New Roman"/>
          <w:sz w:val="22"/>
          <w:szCs w:val="22"/>
        </w:rPr>
        <w:t>Zamawiającego</w:t>
      </w:r>
      <w:r w:rsidR="003B6289" w:rsidRPr="009306FB">
        <w:rPr>
          <w:rFonts w:ascii="Times New Roman" w:hAnsi="Times New Roman" w:cs="Times New Roman"/>
          <w:sz w:val="22"/>
          <w:szCs w:val="22"/>
        </w:rPr>
        <w:t xml:space="preserve">, nie zwalnia </w:t>
      </w:r>
      <w:r w:rsidR="00F20340" w:rsidRPr="009306FB">
        <w:rPr>
          <w:rFonts w:ascii="Times New Roman" w:hAnsi="Times New Roman" w:cs="Times New Roman"/>
          <w:sz w:val="22"/>
          <w:szCs w:val="22"/>
        </w:rPr>
        <w:t>Wykonawcy</w:t>
      </w:r>
      <w:r w:rsidRPr="009306FB">
        <w:rPr>
          <w:rFonts w:ascii="Times New Roman" w:hAnsi="Times New Roman" w:cs="Times New Roman"/>
          <w:sz w:val="22"/>
          <w:szCs w:val="22"/>
        </w:rPr>
        <w:t xml:space="preserve"> od odpowiedzialności, w tym pokrycia szkody, a potwierdzenia odbioru wykonanych Usług nie może być traktowane jako ostateczne pokwitowanie wykonywania Usługi w danym miesiącu i uznanie przez Z</w:t>
      </w:r>
      <w:r w:rsidR="00F20340" w:rsidRPr="009306FB">
        <w:rPr>
          <w:rFonts w:ascii="Times New Roman" w:hAnsi="Times New Roman" w:cs="Times New Roman"/>
          <w:sz w:val="22"/>
          <w:szCs w:val="22"/>
        </w:rPr>
        <w:t>amawiającego</w:t>
      </w:r>
      <w:r w:rsidRPr="009306FB">
        <w:rPr>
          <w:rFonts w:ascii="Times New Roman" w:hAnsi="Times New Roman" w:cs="Times New Roman"/>
          <w:sz w:val="22"/>
          <w:szCs w:val="22"/>
        </w:rPr>
        <w:t>, że Usługa była wykonana prawidłowo.</w:t>
      </w:r>
    </w:p>
    <w:p w14:paraId="793FC627" w14:textId="44EA4033" w:rsidR="00864B46" w:rsidRPr="009306FB" w:rsidRDefault="00864B46" w:rsidP="009306FB">
      <w:pPr>
        <w:pStyle w:val="Standard"/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>Dokument ubezpieczenia potwierdzający ubezpieczenie OC Wykonawcy ważny jest do dnia …………………. r.</w:t>
      </w:r>
    </w:p>
    <w:p w14:paraId="064FE33F" w14:textId="1628E74C" w:rsidR="0003698C" w:rsidRPr="009306FB" w:rsidRDefault="00864B46" w:rsidP="009306FB">
      <w:pPr>
        <w:pStyle w:val="Standard"/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 xml:space="preserve">Wykonawca </w:t>
      </w:r>
      <w:r w:rsidR="0003698C" w:rsidRPr="009306FB">
        <w:rPr>
          <w:rFonts w:ascii="Times New Roman" w:hAnsi="Times New Roman" w:cs="Times New Roman"/>
          <w:sz w:val="22"/>
          <w:szCs w:val="22"/>
        </w:rPr>
        <w:t>zobowiązuje się do utrzymywania ubezpieczenia odpowiedzialności cywilnej w sposób ciągły przez cały okres obowiązywania U</w:t>
      </w:r>
      <w:r w:rsidR="003A2A7B" w:rsidRPr="009306FB">
        <w:rPr>
          <w:rFonts w:ascii="Times New Roman" w:hAnsi="Times New Roman" w:cs="Times New Roman"/>
          <w:sz w:val="22"/>
          <w:szCs w:val="22"/>
        </w:rPr>
        <w:t xml:space="preserve">mowy </w:t>
      </w:r>
      <w:r w:rsidR="0003698C" w:rsidRPr="009306FB">
        <w:rPr>
          <w:rFonts w:ascii="Times New Roman" w:hAnsi="Times New Roman" w:cs="Times New Roman"/>
          <w:sz w:val="22"/>
          <w:szCs w:val="22"/>
        </w:rPr>
        <w:t>na sumę nie niższą niż określona w Umowie</w:t>
      </w:r>
      <w:r w:rsidR="003A2A7B" w:rsidRPr="009306FB">
        <w:rPr>
          <w:rFonts w:ascii="Times New Roman" w:hAnsi="Times New Roman" w:cs="Times New Roman"/>
          <w:sz w:val="22"/>
          <w:szCs w:val="22"/>
        </w:rPr>
        <w:t xml:space="preserve"> i na warunkach, które pokryją </w:t>
      </w:r>
      <w:r w:rsidR="0024548C" w:rsidRPr="009306FB">
        <w:rPr>
          <w:rFonts w:ascii="Times New Roman" w:hAnsi="Times New Roman" w:cs="Times New Roman"/>
          <w:sz w:val="22"/>
          <w:szCs w:val="22"/>
        </w:rPr>
        <w:t xml:space="preserve">wszelkie </w:t>
      </w:r>
      <w:r w:rsidR="003A2A7B" w:rsidRPr="009306FB">
        <w:rPr>
          <w:rFonts w:ascii="Times New Roman" w:hAnsi="Times New Roman" w:cs="Times New Roman"/>
          <w:sz w:val="22"/>
          <w:szCs w:val="22"/>
        </w:rPr>
        <w:t>ewentualne szkody</w:t>
      </w:r>
      <w:r w:rsidR="0024548C" w:rsidRPr="009306FB">
        <w:rPr>
          <w:rFonts w:ascii="Times New Roman" w:hAnsi="Times New Roman" w:cs="Times New Roman"/>
          <w:sz w:val="22"/>
          <w:szCs w:val="22"/>
        </w:rPr>
        <w:t xml:space="preserve"> mogące powstać w wyniku nieprawidłowej realizacji Umowy</w:t>
      </w:r>
      <w:r w:rsidR="0003698C" w:rsidRPr="009306FB">
        <w:rPr>
          <w:rFonts w:ascii="Times New Roman" w:hAnsi="Times New Roman" w:cs="Times New Roman"/>
          <w:sz w:val="22"/>
          <w:szCs w:val="22"/>
        </w:rPr>
        <w:t xml:space="preserve">. W przypadku wygaśnięcia, zmiany lub rozwiązania umowy ubezpieczenia </w:t>
      </w:r>
      <w:r w:rsidRPr="009306FB">
        <w:rPr>
          <w:rFonts w:ascii="Times New Roman" w:hAnsi="Times New Roman" w:cs="Times New Roman"/>
          <w:sz w:val="22"/>
          <w:szCs w:val="22"/>
        </w:rPr>
        <w:t>Wykonawca</w:t>
      </w:r>
      <w:r w:rsidR="0003698C" w:rsidRPr="009306FB">
        <w:rPr>
          <w:rFonts w:ascii="Times New Roman" w:hAnsi="Times New Roman" w:cs="Times New Roman"/>
          <w:sz w:val="22"/>
          <w:szCs w:val="22"/>
        </w:rPr>
        <w:t xml:space="preserve"> winien niezwłocznie, w formie pisemnej, powiadomić o tym </w:t>
      </w:r>
      <w:r w:rsidRPr="009306FB">
        <w:rPr>
          <w:rFonts w:ascii="Times New Roman" w:hAnsi="Times New Roman" w:cs="Times New Roman"/>
          <w:sz w:val="22"/>
          <w:szCs w:val="22"/>
        </w:rPr>
        <w:t>Zamawiającego</w:t>
      </w:r>
      <w:r w:rsidR="0024548C" w:rsidRPr="009306FB">
        <w:rPr>
          <w:rFonts w:ascii="Times New Roman" w:hAnsi="Times New Roman" w:cs="Times New Roman"/>
          <w:sz w:val="22"/>
          <w:szCs w:val="22"/>
        </w:rPr>
        <w:t xml:space="preserve"> i przedłożyć kopię</w:t>
      </w:r>
      <w:r w:rsidR="0003698C" w:rsidRPr="009306FB">
        <w:rPr>
          <w:rFonts w:ascii="Times New Roman" w:hAnsi="Times New Roman" w:cs="Times New Roman"/>
          <w:sz w:val="22"/>
          <w:szCs w:val="22"/>
        </w:rPr>
        <w:t xml:space="preserve"> nowej polisy. </w:t>
      </w:r>
      <w:r w:rsidRPr="009306F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3F45AB5" w14:textId="77777777" w:rsidR="00255260" w:rsidRPr="009306FB" w:rsidRDefault="00255260" w:rsidP="009306FB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349DE3A9" w14:textId="0B70141B" w:rsidR="00BF0535" w:rsidRPr="009306FB" w:rsidRDefault="00FD060A" w:rsidP="009306FB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306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§ 5</w:t>
      </w:r>
      <w:r w:rsidR="00FB6DC4" w:rsidRPr="009306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</w:p>
    <w:p w14:paraId="76295532" w14:textId="519355EA" w:rsidR="00663EEF" w:rsidRPr="009306FB" w:rsidRDefault="00663EEF" w:rsidP="009306FB">
      <w:pPr>
        <w:pStyle w:val="DefaultStyle"/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9306FB">
        <w:rPr>
          <w:color w:val="000000" w:themeColor="text1"/>
          <w:sz w:val="22"/>
          <w:szCs w:val="22"/>
        </w:rPr>
        <w:t xml:space="preserve">1.  </w:t>
      </w:r>
      <w:r w:rsidR="00EC4774" w:rsidRPr="009306FB">
        <w:rPr>
          <w:color w:val="000000" w:themeColor="text1"/>
          <w:sz w:val="22"/>
          <w:szCs w:val="22"/>
        </w:rPr>
        <w:tab/>
        <w:t>Wykonawca</w:t>
      </w:r>
      <w:r w:rsidRPr="009306FB">
        <w:rPr>
          <w:color w:val="000000" w:themeColor="text1"/>
          <w:sz w:val="22"/>
          <w:szCs w:val="22"/>
        </w:rPr>
        <w:t xml:space="preserve"> zobowiązuje się do przedstawienia Z</w:t>
      </w:r>
      <w:r w:rsidR="00EC4774" w:rsidRPr="009306FB">
        <w:rPr>
          <w:color w:val="000000" w:themeColor="text1"/>
          <w:sz w:val="22"/>
          <w:szCs w:val="22"/>
        </w:rPr>
        <w:t>amawiającemu</w:t>
      </w:r>
      <w:r w:rsidRPr="009306FB">
        <w:rPr>
          <w:color w:val="000000" w:themeColor="text1"/>
          <w:sz w:val="22"/>
          <w:szCs w:val="22"/>
        </w:rPr>
        <w:t xml:space="preserve"> w terminie 14 dni od dnia  zawarcia Umowy</w:t>
      </w:r>
      <w:r w:rsidR="00EC4774" w:rsidRPr="009306FB">
        <w:rPr>
          <w:color w:val="000000" w:themeColor="text1"/>
          <w:sz w:val="22"/>
          <w:szCs w:val="22"/>
        </w:rPr>
        <w:t xml:space="preserve"> ,,</w:t>
      </w:r>
      <w:r w:rsidRPr="009306FB">
        <w:rPr>
          <w:color w:val="000000" w:themeColor="text1"/>
          <w:sz w:val="22"/>
          <w:szCs w:val="22"/>
        </w:rPr>
        <w:t>Instrukcji ochrony mienia ruchomego i nieruchomego Obiektu</w:t>
      </w:r>
      <w:r w:rsidR="00EC4774" w:rsidRPr="009306FB">
        <w:rPr>
          <w:color w:val="000000" w:themeColor="text1"/>
          <w:sz w:val="22"/>
          <w:szCs w:val="22"/>
        </w:rPr>
        <w:t>”</w:t>
      </w:r>
      <w:r w:rsidRPr="009306FB">
        <w:rPr>
          <w:color w:val="000000" w:themeColor="text1"/>
          <w:sz w:val="22"/>
          <w:szCs w:val="22"/>
        </w:rPr>
        <w:t xml:space="preserve"> sporządzonej</w:t>
      </w:r>
      <w:r w:rsidRPr="009306FB">
        <w:rPr>
          <w:color w:val="000000" w:themeColor="text1"/>
          <w:sz w:val="22"/>
          <w:szCs w:val="22"/>
        </w:rPr>
        <w:br/>
        <w:t>z uwzględnieniem zapisów zawartych w dokumentach stanowiących załączniki do Umowy tj. w planie zabezpieczenia Obiektu, instrukcji postępowania w przypadku powstania pożaru, instrukcji do przeprowadzenia ewakuacji chorych i personelu Szpitala Powiatowego w Kętrzynie, instrukcji postępowania na wypadek ataku terrorystycznego na terenie Obiektu.</w:t>
      </w:r>
    </w:p>
    <w:p w14:paraId="2833AB94" w14:textId="5724B47A" w:rsidR="00BF0535" w:rsidRPr="009306FB" w:rsidRDefault="00663EEF" w:rsidP="009306FB">
      <w:pPr>
        <w:pStyle w:val="Standard"/>
        <w:numPr>
          <w:ilvl w:val="2"/>
          <w:numId w:val="3"/>
        </w:numPr>
        <w:tabs>
          <w:tab w:val="clear" w:pos="1800"/>
          <w:tab w:val="num" w:pos="284"/>
          <w:tab w:val="left" w:pos="630"/>
          <w:tab w:val="left" w:pos="2100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EC477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Wykonawca</w:t>
      </w:r>
      <w:r w:rsidR="00FD060A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zobowiązuje się wyznaczyć do wykonywania Usługi osoby o nienagannej opinii, gwarantujących prawidłowe wykonanie powierzonych im zadań i zatrudnionych u </w:t>
      </w:r>
      <w:r w:rsidR="00EC477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="00FD060A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 warunkach i zasadach umożliwiających wykonywanie powierzonych zadań w sposób nieprzerwany przez cały okres obowiązywania Umowy.</w:t>
      </w:r>
      <w:r w:rsidR="00E61BCB" w:rsidRPr="009306F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14A16CB" w14:textId="47865B3D" w:rsidR="00BF0535" w:rsidRPr="009306FB" w:rsidRDefault="00EC4774" w:rsidP="009306FB">
      <w:pPr>
        <w:pStyle w:val="Standard"/>
        <w:numPr>
          <w:ilvl w:val="2"/>
          <w:numId w:val="3"/>
        </w:numPr>
        <w:tabs>
          <w:tab w:val="left" w:pos="450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Wykonawca</w:t>
      </w:r>
      <w:r w:rsidR="00FD060A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oświadcza, że osoby wyznaczone przez niego do wykonywania Usługi posiadają </w:t>
      </w:r>
      <w:r w:rsidR="00FD060A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aktualne orzeczenia lekarskie o zdolności psychofizycznej do wykonywania pracy w zakresie ochrony fizycznej osób i mienia. </w:t>
      </w:r>
    </w:p>
    <w:p w14:paraId="72595544" w14:textId="423F4DB3" w:rsidR="00BF0535" w:rsidRPr="009306FB" w:rsidRDefault="00EC4774" w:rsidP="009306FB">
      <w:pPr>
        <w:pStyle w:val="Standard"/>
        <w:numPr>
          <w:ilvl w:val="2"/>
          <w:numId w:val="3"/>
        </w:numPr>
        <w:tabs>
          <w:tab w:val="left" w:pos="345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Wykonawca</w:t>
      </w:r>
      <w:r w:rsidR="00FD060A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zobowiązuje się:</w:t>
      </w:r>
    </w:p>
    <w:p w14:paraId="682904A4" w14:textId="77777777" w:rsidR="00BF0535" w:rsidRPr="009306FB" w:rsidRDefault="00FD060A" w:rsidP="009306FB">
      <w:pPr>
        <w:pStyle w:val="Standard"/>
        <w:numPr>
          <w:ilvl w:val="0"/>
          <w:numId w:val="15"/>
        </w:numPr>
        <w:spacing w:line="276" w:lineRule="auto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zapewnić swoim pracownikom wykonującym Usługę odpowiednie umundurowanie, identyfikatory oraz telefony komórkowe i krótkofalówki,</w:t>
      </w:r>
    </w:p>
    <w:p w14:paraId="08A3F9FF" w14:textId="3B19A7F7" w:rsidR="00BF0535" w:rsidRPr="009306FB" w:rsidRDefault="00FD060A" w:rsidP="009306FB">
      <w:pPr>
        <w:pStyle w:val="Standard"/>
        <w:numPr>
          <w:ilvl w:val="0"/>
          <w:numId w:val="15"/>
        </w:numPr>
        <w:spacing w:line="276" w:lineRule="auto"/>
        <w:ind w:left="1134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wyposażyć swoich pracowników wykonujących Usługę w środki przymusu</w:t>
      </w:r>
      <w:r w:rsidR="00EC477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bezpośredniego,</w:t>
      </w:r>
    </w:p>
    <w:p w14:paraId="15BA6D21" w14:textId="77777777" w:rsidR="00BF0535" w:rsidRPr="009306FB" w:rsidRDefault="00FD060A" w:rsidP="009306FB">
      <w:pPr>
        <w:pStyle w:val="Standard"/>
        <w:numPr>
          <w:ilvl w:val="0"/>
          <w:numId w:val="15"/>
        </w:numPr>
        <w:spacing w:line="276" w:lineRule="auto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zapewnić ścisłą kontrolę nad prawidłową pracą pracowników wykonujących Usługę.</w:t>
      </w:r>
    </w:p>
    <w:p w14:paraId="2BF93506" w14:textId="41A58BCD" w:rsidR="00BF0535" w:rsidRPr="009306FB" w:rsidRDefault="00EC4774" w:rsidP="009306FB">
      <w:pPr>
        <w:pStyle w:val="Standard"/>
        <w:numPr>
          <w:ilvl w:val="2"/>
          <w:numId w:val="3"/>
        </w:numPr>
        <w:tabs>
          <w:tab w:val="left" w:pos="390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Wykonawca</w:t>
      </w:r>
      <w:r w:rsidR="00FD060A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oświadcza, że osoby wyznaczone przez niego do wykonywania Usługi zostały przeszkolone w zakresie przestrzegania przepisów BHP i oraz ochrony przeciwpożarowej. </w:t>
      </w:r>
    </w:p>
    <w:p w14:paraId="1273FD33" w14:textId="1AFC9E51" w:rsidR="00BF0535" w:rsidRPr="009306FB" w:rsidRDefault="00FD060A" w:rsidP="009306FB">
      <w:pPr>
        <w:pStyle w:val="Standard"/>
        <w:numPr>
          <w:ilvl w:val="2"/>
          <w:numId w:val="3"/>
        </w:numPr>
        <w:tabs>
          <w:tab w:val="left" w:pos="450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Osoby wyznaczone przez </w:t>
      </w:r>
      <w:r w:rsidR="00EC477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Wykonawcę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wykonywania Usługi </w:t>
      </w:r>
      <w:r w:rsidR="00FB6DC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służbowo 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podlegają bezpośrednio </w:t>
      </w:r>
      <w:r w:rsidR="00EC477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, jednak Z</w:t>
      </w:r>
      <w:r w:rsidR="00EC477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amawiający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lub upoważniony przez niego przedstawiciel jest uprawniony do wydawania im dyspozycji w zakresie </w:t>
      </w:r>
      <w:r w:rsidR="00FB6DC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realizacji 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przedmiotu Umowy.</w:t>
      </w:r>
    </w:p>
    <w:p w14:paraId="06C55516" w14:textId="0A32D6A7" w:rsidR="00BF0535" w:rsidRPr="009306FB" w:rsidRDefault="00FD060A" w:rsidP="009306FB">
      <w:pPr>
        <w:pStyle w:val="Standard"/>
        <w:numPr>
          <w:ilvl w:val="2"/>
          <w:numId w:val="3"/>
        </w:numPr>
        <w:tabs>
          <w:tab w:val="left" w:pos="345"/>
          <w:tab w:val="left" w:pos="390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</w:t>
      </w:r>
      <w:r w:rsidR="00EC477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amawiający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zobowiązuje się do zapewnienia osobom wyznaczonym przez </w:t>
      </w:r>
      <w:r w:rsidR="004A1FA0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Wykonawcę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wykonywania Usługi właściwych warunków bytowych w czasie przebywania przez nich w Obiekcie i wykonywania przez nich czynności związanych z realizacją Umowy.</w:t>
      </w:r>
    </w:p>
    <w:p w14:paraId="5B5DF260" w14:textId="17397EF3" w:rsidR="00BF0535" w:rsidRPr="009306FB" w:rsidRDefault="004A1FA0" w:rsidP="009306FB">
      <w:pPr>
        <w:pStyle w:val="Standard"/>
        <w:numPr>
          <w:ilvl w:val="2"/>
          <w:numId w:val="3"/>
        </w:numPr>
        <w:tabs>
          <w:tab w:val="left" w:pos="390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Wykonawca</w:t>
      </w:r>
      <w:r w:rsidR="00FD060A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zobowiązuje się do przedstawienia 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Zamawiającemu</w:t>
      </w:r>
      <w:r w:rsidR="00FD060A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imiennego wykazu osób wyznaczonych do wykonywania Usługi, najpóźniej w przeddzień zawarcia Umowy</w:t>
      </w:r>
      <w:r w:rsidR="00FB6DC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oraz informować go o każdej zmianie</w:t>
      </w:r>
      <w:r w:rsidR="0003698C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tym zakresie</w:t>
      </w:r>
      <w:r w:rsidR="00FD060A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r w:rsidRPr="009306FB">
        <w:rPr>
          <w:rFonts w:ascii="Times New Roman" w:hAnsi="Times New Roman" w:cs="Times New Roman"/>
          <w:sz w:val="22"/>
          <w:szCs w:val="22"/>
        </w:rPr>
        <w:t>Wykonawca</w:t>
      </w:r>
      <w:r w:rsidR="0003698C" w:rsidRPr="009306FB">
        <w:rPr>
          <w:rFonts w:ascii="Times New Roman" w:hAnsi="Times New Roman" w:cs="Times New Roman"/>
          <w:sz w:val="22"/>
          <w:szCs w:val="22"/>
        </w:rPr>
        <w:t xml:space="preserve"> </w:t>
      </w:r>
      <w:r w:rsidR="003E3769" w:rsidRPr="009306FB">
        <w:rPr>
          <w:rFonts w:ascii="Times New Roman" w:hAnsi="Times New Roman" w:cs="Times New Roman"/>
          <w:sz w:val="22"/>
          <w:szCs w:val="22"/>
        </w:rPr>
        <w:t>na każde żądanie Z</w:t>
      </w:r>
      <w:r w:rsidRPr="009306FB">
        <w:rPr>
          <w:rFonts w:ascii="Times New Roman" w:hAnsi="Times New Roman" w:cs="Times New Roman"/>
          <w:sz w:val="22"/>
          <w:szCs w:val="22"/>
        </w:rPr>
        <w:t xml:space="preserve">amawiającego </w:t>
      </w:r>
      <w:r w:rsidR="0003698C" w:rsidRPr="009306FB">
        <w:rPr>
          <w:rFonts w:ascii="Times New Roman" w:hAnsi="Times New Roman" w:cs="Times New Roman"/>
          <w:sz w:val="22"/>
          <w:szCs w:val="22"/>
        </w:rPr>
        <w:t xml:space="preserve">przedstawi do wglądu stosowne dokumenty potwierdzające kwalifikacje </w:t>
      </w:r>
      <w:r w:rsidR="003E3769" w:rsidRPr="009306FB">
        <w:rPr>
          <w:rFonts w:ascii="Times New Roman" w:hAnsi="Times New Roman" w:cs="Times New Roman"/>
          <w:sz w:val="22"/>
          <w:szCs w:val="22"/>
        </w:rPr>
        <w:t>oraz</w:t>
      </w:r>
      <w:r w:rsidR="0003698C" w:rsidRPr="009306FB">
        <w:rPr>
          <w:rFonts w:ascii="Times New Roman" w:hAnsi="Times New Roman" w:cs="Times New Roman"/>
          <w:sz w:val="22"/>
          <w:szCs w:val="22"/>
        </w:rPr>
        <w:t xml:space="preserve"> licencje pracowników zatrudnionych przy ochronie</w:t>
      </w:r>
      <w:r w:rsidR="003E3769" w:rsidRPr="009306FB">
        <w:rPr>
          <w:rFonts w:ascii="Times New Roman" w:hAnsi="Times New Roman" w:cs="Times New Roman"/>
          <w:sz w:val="22"/>
          <w:szCs w:val="22"/>
        </w:rPr>
        <w:t xml:space="preserve"> Obiektu</w:t>
      </w:r>
      <w:r w:rsidR="0003698C" w:rsidRPr="009306FB">
        <w:rPr>
          <w:rFonts w:ascii="Times New Roman" w:hAnsi="Times New Roman" w:cs="Times New Roman"/>
          <w:sz w:val="22"/>
          <w:szCs w:val="22"/>
        </w:rPr>
        <w:t>.</w:t>
      </w:r>
    </w:p>
    <w:p w14:paraId="54C23747" w14:textId="77777777" w:rsidR="003A2A7B" w:rsidRPr="009306FB" w:rsidRDefault="00FD060A" w:rsidP="009306FB">
      <w:pPr>
        <w:pStyle w:val="Standard"/>
        <w:numPr>
          <w:ilvl w:val="2"/>
          <w:numId w:val="3"/>
        </w:numPr>
        <w:tabs>
          <w:tab w:val="left" w:pos="390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Strony zobowiązują się do wzajemnego informowania o zdarzeniach mogących mieć istotny wpływ dla ochrony Obiektu</w:t>
      </w:r>
      <w:r w:rsidR="00FB6DC4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225BA101" w14:textId="5CD64F0C" w:rsidR="003A2A7B" w:rsidRPr="009306FB" w:rsidRDefault="004A1FA0" w:rsidP="009306FB">
      <w:pPr>
        <w:pStyle w:val="Standard"/>
        <w:numPr>
          <w:ilvl w:val="2"/>
          <w:numId w:val="3"/>
        </w:numPr>
        <w:tabs>
          <w:tab w:val="left" w:pos="390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>Wykonawca</w:t>
      </w:r>
      <w:r w:rsidR="003A2A7B" w:rsidRPr="009306FB">
        <w:rPr>
          <w:rFonts w:ascii="Times New Roman" w:hAnsi="Times New Roman" w:cs="Times New Roman"/>
          <w:sz w:val="22"/>
          <w:szCs w:val="22"/>
        </w:rPr>
        <w:t xml:space="preserve"> nie ma prawa korzystania z pracowników </w:t>
      </w:r>
      <w:r w:rsidRPr="009306FB">
        <w:rPr>
          <w:rFonts w:ascii="Times New Roman" w:hAnsi="Times New Roman" w:cs="Times New Roman"/>
          <w:sz w:val="22"/>
          <w:szCs w:val="22"/>
        </w:rPr>
        <w:t>Zamawiającego</w:t>
      </w:r>
      <w:r w:rsidR="003A2A7B" w:rsidRPr="009306FB">
        <w:rPr>
          <w:rFonts w:ascii="Times New Roman" w:hAnsi="Times New Roman" w:cs="Times New Roman"/>
          <w:sz w:val="22"/>
          <w:szCs w:val="22"/>
        </w:rPr>
        <w:t xml:space="preserve"> przy realizacji Umowy bez uzyskania uprzedniej zgody Dyrektora Szpitala Powiatowe</w:t>
      </w:r>
      <w:r w:rsidR="003E3769" w:rsidRPr="009306FB">
        <w:rPr>
          <w:rFonts w:ascii="Times New Roman" w:hAnsi="Times New Roman" w:cs="Times New Roman"/>
          <w:sz w:val="22"/>
          <w:szCs w:val="22"/>
        </w:rPr>
        <w:t>go w Kętrzynie.</w:t>
      </w:r>
    </w:p>
    <w:p w14:paraId="26873EF7" w14:textId="77777777" w:rsidR="00BF0535" w:rsidRPr="009306FB" w:rsidRDefault="00BF0535" w:rsidP="009306FB">
      <w:pPr>
        <w:pStyle w:val="Standard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2D873E68" w14:textId="62FF414F" w:rsidR="00BF0535" w:rsidRPr="009306FB" w:rsidRDefault="00551CB9" w:rsidP="009306FB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9306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§ 6</w:t>
      </w:r>
      <w:r w:rsidR="003A2A7B" w:rsidRPr="009306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</w:p>
    <w:p w14:paraId="1A665C87" w14:textId="53139CBC" w:rsidR="00BF0535" w:rsidRPr="009306FB" w:rsidRDefault="004A1FA0" w:rsidP="009306FB">
      <w:pPr>
        <w:pStyle w:val="Standard"/>
        <w:numPr>
          <w:ilvl w:val="0"/>
          <w:numId w:val="7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Zamawiający</w:t>
      </w:r>
      <w:r w:rsidR="00FD060A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okresie obowiązywania Umowy będzie płacić 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="00FD060A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 wykonywanie Usługi wynagrodzenie ryczałtowe w wysokości…………….. zł (słownie: ………………………………. złotych) brutto  miesięcznie, płatne z dołu w terminie wskazanym na fakturze VAT.</w:t>
      </w:r>
    </w:p>
    <w:p w14:paraId="63F85785" w14:textId="77777777" w:rsidR="00BF0535" w:rsidRPr="009306FB" w:rsidRDefault="00FD060A" w:rsidP="009306FB">
      <w:pPr>
        <w:pStyle w:val="Standard"/>
        <w:numPr>
          <w:ilvl w:val="0"/>
          <w:numId w:val="7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Łączna wartość wynagrodzenia w okresie trwania Umowy wynosi ……………………. zł (słownie: ……………………………….. złotych) brutto.</w:t>
      </w:r>
    </w:p>
    <w:p w14:paraId="3CABF035" w14:textId="317B8FB5" w:rsidR="00551CB9" w:rsidRPr="009306FB" w:rsidRDefault="00FD060A" w:rsidP="009306FB">
      <w:pPr>
        <w:pStyle w:val="Standard"/>
        <w:numPr>
          <w:ilvl w:val="0"/>
          <w:numId w:val="7"/>
        </w:numPr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Wynagrodzenie </w:t>
      </w:r>
      <w:r w:rsidR="009F52E6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o którym mowa wyżej, wyczerpuje wszelkie roszczenia finansowe </w:t>
      </w:r>
      <w:r w:rsidR="009F52E6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Wykonawcy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 tytułu wykonania Umowy. </w:t>
      </w:r>
    </w:p>
    <w:p w14:paraId="02100E6D" w14:textId="413BBE0A" w:rsidR="00551CB9" w:rsidRPr="009306FB" w:rsidRDefault="009F52E6" w:rsidP="009306FB">
      <w:pPr>
        <w:pStyle w:val="Standard"/>
        <w:numPr>
          <w:ilvl w:val="0"/>
          <w:numId w:val="7"/>
        </w:numPr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  <w:r w:rsidRPr="009306FB">
        <w:rPr>
          <w:rFonts w:ascii="Times New Roman" w:hAnsi="Times New Roman" w:cs="Times New Roman"/>
          <w:sz w:val="22"/>
          <w:szCs w:val="22"/>
        </w:rPr>
        <w:t>Wykonawca</w:t>
      </w:r>
      <w:r w:rsidR="00FD060A" w:rsidRPr="009306FB">
        <w:rPr>
          <w:rFonts w:ascii="Times New Roman" w:hAnsi="Times New Roman" w:cs="Times New Roman"/>
          <w:sz w:val="22"/>
          <w:szCs w:val="22"/>
        </w:rPr>
        <w:t xml:space="preserve"> będzie dostarczał faktury do siedziby </w:t>
      </w:r>
      <w:r w:rsidR="0009773F">
        <w:rPr>
          <w:rFonts w:ascii="Times New Roman" w:hAnsi="Times New Roman" w:cs="Times New Roman"/>
          <w:sz w:val="22"/>
          <w:szCs w:val="22"/>
        </w:rPr>
        <w:t>Zamawiającego</w:t>
      </w:r>
      <w:r w:rsidR="00FD060A" w:rsidRPr="009306FB">
        <w:rPr>
          <w:rFonts w:ascii="Times New Roman" w:hAnsi="Times New Roman" w:cs="Times New Roman"/>
          <w:sz w:val="22"/>
          <w:szCs w:val="22"/>
        </w:rPr>
        <w:t xml:space="preserve"> przy ul. M.C. Skłodowskiej 2 w Kętrzynie, III piętro (sekretariat).</w:t>
      </w:r>
    </w:p>
    <w:p w14:paraId="083CD373" w14:textId="3FB0DB10" w:rsidR="00551CB9" w:rsidRPr="009306FB" w:rsidRDefault="00FD060A" w:rsidP="009306FB">
      <w:pPr>
        <w:pStyle w:val="Standard"/>
        <w:numPr>
          <w:ilvl w:val="0"/>
          <w:numId w:val="7"/>
        </w:numPr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  <w:r w:rsidRPr="009306FB">
        <w:rPr>
          <w:rFonts w:ascii="Times New Roman" w:hAnsi="Times New Roman" w:cs="Times New Roman"/>
          <w:sz w:val="22"/>
          <w:szCs w:val="22"/>
        </w:rPr>
        <w:t xml:space="preserve">Zapłata wynagrodzenia nastąpi przelewem na rachunek bankowy </w:t>
      </w:r>
      <w:r w:rsidR="009F52E6" w:rsidRPr="009306FB">
        <w:rPr>
          <w:rFonts w:ascii="Times New Roman" w:hAnsi="Times New Roman" w:cs="Times New Roman"/>
          <w:sz w:val="22"/>
          <w:szCs w:val="22"/>
        </w:rPr>
        <w:t xml:space="preserve">Wykonawcy </w:t>
      </w:r>
      <w:r w:rsidRPr="009306FB">
        <w:rPr>
          <w:rFonts w:ascii="Times New Roman" w:hAnsi="Times New Roman" w:cs="Times New Roman"/>
          <w:sz w:val="22"/>
          <w:szCs w:val="22"/>
        </w:rPr>
        <w:t xml:space="preserve">podany na fakturze w terminie 30  dni od otrzymania prawidłowo wystawionej faktury VAT. 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Faktura zostanie wystawiona ostatniego dnia miesiąca, którego wynagrodzenie dotyczy.</w:t>
      </w:r>
      <w:r w:rsidR="009F52E6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5620EBA5" w14:textId="3182F10F" w:rsidR="009F52E6" w:rsidRPr="009306FB" w:rsidRDefault="009F52E6" w:rsidP="009306FB">
      <w:pPr>
        <w:pStyle w:val="Akapitzlist"/>
        <w:widowControl/>
        <w:numPr>
          <w:ilvl w:val="0"/>
          <w:numId w:val="7"/>
        </w:numPr>
        <w:tabs>
          <w:tab w:val="left" w:pos="426"/>
        </w:tabs>
        <w:autoSpaceDN w:val="0"/>
        <w:spacing w:line="276" w:lineRule="auto"/>
        <w:ind w:left="426" w:hanging="426"/>
        <w:contextualSpacing w:val="0"/>
        <w:jc w:val="both"/>
        <w:textAlignment w:val="baseline"/>
        <w:rPr>
          <w:sz w:val="22"/>
          <w:szCs w:val="22"/>
        </w:rPr>
      </w:pPr>
      <w:r w:rsidRPr="009306FB">
        <w:rPr>
          <w:sz w:val="22"/>
          <w:szCs w:val="22"/>
        </w:rPr>
        <w:t xml:space="preserve">Błędnie wystawiona faktura VAT, spowoduje naliczenie ponownego 30-dniowego terminu płatności od momentu dostarczenia poprawionego dokumentu. </w:t>
      </w:r>
    </w:p>
    <w:p w14:paraId="47FCFFF8" w14:textId="77777777" w:rsidR="009F52E6" w:rsidRPr="009306FB" w:rsidRDefault="009F52E6" w:rsidP="009306FB">
      <w:pPr>
        <w:pStyle w:val="Akapitzlist"/>
        <w:widowControl/>
        <w:numPr>
          <w:ilvl w:val="0"/>
          <w:numId w:val="7"/>
        </w:numPr>
        <w:tabs>
          <w:tab w:val="left" w:pos="426"/>
        </w:tabs>
        <w:autoSpaceDN w:val="0"/>
        <w:spacing w:line="276" w:lineRule="auto"/>
        <w:ind w:left="426" w:hanging="426"/>
        <w:contextualSpacing w:val="0"/>
        <w:jc w:val="both"/>
        <w:textAlignment w:val="baseline"/>
        <w:rPr>
          <w:sz w:val="22"/>
          <w:szCs w:val="22"/>
        </w:rPr>
      </w:pPr>
      <w:r w:rsidRPr="009306FB">
        <w:rPr>
          <w:sz w:val="22"/>
          <w:szCs w:val="22"/>
        </w:rPr>
        <w:t xml:space="preserve">Za termin dokonania płatności uważa się dzień obciążenia rachunku bankowego Zamawiającego. </w:t>
      </w:r>
    </w:p>
    <w:p w14:paraId="0E78610F" w14:textId="4718FC5B" w:rsidR="009F52E6" w:rsidRPr="009306FB" w:rsidRDefault="009F52E6" w:rsidP="009306FB">
      <w:pPr>
        <w:numPr>
          <w:ilvl w:val="0"/>
          <w:numId w:val="7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Wykonawca oświadcza, że wskazany na fakturach numer rachunku bankowego, w celu dokonania na niego zapłaty figuruje w wykazie podmiotów („Biała Lista”), o którym mowa w art. 96b ust.1 ustawy z dnia 11marca 2004 r. o podatku od towarów i usług (Dz. U. z Dz. U. z 2022 r. poz. 931 z późn. zm.).</w:t>
      </w:r>
    </w:p>
    <w:p w14:paraId="064BA065" w14:textId="78F7F155" w:rsidR="00BF0535" w:rsidRPr="009306FB" w:rsidRDefault="009F52E6" w:rsidP="009306FB">
      <w:pPr>
        <w:pStyle w:val="Standard"/>
        <w:numPr>
          <w:ilvl w:val="0"/>
          <w:numId w:val="7"/>
        </w:numPr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  <w:r w:rsidRPr="009306FB">
        <w:rPr>
          <w:rFonts w:ascii="Times New Roman" w:hAnsi="Times New Roman" w:cs="Times New Roman"/>
          <w:sz w:val="22"/>
          <w:szCs w:val="22"/>
        </w:rPr>
        <w:t>Wykonawca</w:t>
      </w:r>
      <w:r w:rsidR="00FD060A" w:rsidRPr="009306FB">
        <w:rPr>
          <w:rFonts w:ascii="Times New Roman" w:hAnsi="Times New Roman" w:cs="Times New Roman"/>
          <w:sz w:val="22"/>
          <w:szCs w:val="22"/>
        </w:rPr>
        <w:t xml:space="preserve"> nie może bez pisemnej zgody </w:t>
      </w:r>
      <w:r w:rsidRPr="009306FB">
        <w:rPr>
          <w:rFonts w:ascii="Times New Roman" w:hAnsi="Times New Roman" w:cs="Times New Roman"/>
          <w:sz w:val="22"/>
          <w:szCs w:val="22"/>
        </w:rPr>
        <w:t xml:space="preserve">Zamawiającego </w:t>
      </w:r>
      <w:r w:rsidR="00FD060A" w:rsidRPr="009306FB">
        <w:rPr>
          <w:rFonts w:ascii="Times New Roman" w:hAnsi="Times New Roman" w:cs="Times New Roman"/>
          <w:sz w:val="22"/>
          <w:szCs w:val="22"/>
        </w:rPr>
        <w:t xml:space="preserve">dokonać cesji wierzytelności </w:t>
      </w:r>
      <w:r w:rsidR="00551CB9" w:rsidRPr="009306FB">
        <w:rPr>
          <w:rFonts w:ascii="Times New Roman" w:hAnsi="Times New Roman" w:cs="Times New Roman"/>
          <w:sz w:val="22"/>
          <w:szCs w:val="22"/>
        </w:rPr>
        <w:t xml:space="preserve">powstałej w </w:t>
      </w:r>
      <w:r w:rsidR="00FD060A" w:rsidRPr="009306FB">
        <w:rPr>
          <w:rFonts w:ascii="Times New Roman" w:hAnsi="Times New Roman" w:cs="Times New Roman"/>
          <w:sz w:val="22"/>
          <w:szCs w:val="22"/>
        </w:rPr>
        <w:t>wynik</w:t>
      </w:r>
      <w:r w:rsidR="00551CB9" w:rsidRPr="009306FB">
        <w:rPr>
          <w:rFonts w:ascii="Times New Roman" w:hAnsi="Times New Roman" w:cs="Times New Roman"/>
          <w:sz w:val="22"/>
          <w:szCs w:val="22"/>
        </w:rPr>
        <w:t xml:space="preserve">u realizacji </w:t>
      </w:r>
      <w:r w:rsidR="00FD060A" w:rsidRPr="009306FB">
        <w:rPr>
          <w:rFonts w:ascii="Times New Roman" w:hAnsi="Times New Roman" w:cs="Times New Roman"/>
          <w:sz w:val="22"/>
          <w:szCs w:val="22"/>
        </w:rPr>
        <w:t>Umowy.</w:t>
      </w:r>
    </w:p>
    <w:p w14:paraId="79A8AF6D" w14:textId="77777777" w:rsidR="00551CB9" w:rsidRDefault="00551CB9" w:rsidP="009306FB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300E29D7" w14:textId="77777777" w:rsidR="009306FB" w:rsidRDefault="009306FB" w:rsidP="009306FB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6F546C49" w14:textId="77777777" w:rsidR="009306FB" w:rsidRPr="009306FB" w:rsidRDefault="009306FB" w:rsidP="009306FB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1E550229" w14:textId="70634337" w:rsidR="00BF0535" w:rsidRPr="009306FB" w:rsidRDefault="001C0A61" w:rsidP="009306F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306FB">
        <w:rPr>
          <w:rFonts w:ascii="Times New Roman" w:hAnsi="Times New Roman" w:cs="Times New Roman"/>
          <w:b/>
          <w:bCs/>
        </w:rPr>
        <w:lastRenderedPageBreak/>
        <w:t xml:space="preserve">§ </w:t>
      </w:r>
      <w:r w:rsidR="00551CB9" w:rsidRPr="009306FB">
        <w:rPr>
          <w:rFonts w:ascii="Times New Roman" w:hAnsi="Times New Roman" w:cs="Times New Roman"/>
          <w:b/>
          <w:bCs/>
        </w:rPr>
        <w:t>7</w:t>
      </w:r>
      <w:r w:rsidRPr="009306FB">
        <w:rPr>
          <w:rFonts w:ascii="Times New Roman" w:hAnsi="Times New Roman" w:cs="Times New Roman"/>
          <w:b/>
          <w:bCs/>
        </w:rPr>
        <w:t>.</w:t>
      </w:r>
    </w:p>
    <w:p w14:paraId="3E409819" w14:textId="6C5DCB2F" w:rsidR="00BF0535" w:rsidRPr="009306FB" w:rsidRDefault="009F52E6" w:rsidP="009306FB">
      <w:pPr>
        <w:pStyle w:val="Akapitzlist"/>
        <w:widowControl/>
        <w:numPr>
          <w:ilvl w:val="3"/>
          <w:numId w:val="20"/>
        </w:numPr>
        <w:spacing w:line="276" w:lineRule="auto"/>
        <w:ind w:left="426"/>
        <w:jc w:val="both"/>
        <w:rPr>
          <w:sz w:val="22"/>
          <w:szCs w:val="22"/>
          <w:u w:val="single"/>
        </w:rPr>
      </w:pPr>
      <w:r w:rsidRPr="009306FB">
        <w:rPr>
          <w:sz w:val="22"/>
          <w:szCs w:val="22"/>
        </w:rPr>
        <w:t>Zamawiający</w:t>
      </w:r>
      <w:r w:rsidR="00FD060A" w:rsidRPr="009306FB">
        <w:rPr>
          <w:sz w:val="22"/>
          <w:szCs w:val="22"/>
        </w:rPr>
        <w:t xml:space="preserve"> zobowiązuje się do przyjmowania wszelkich zawiadomień od </w:t>
      </w:r>
      <w:r w:rsidRPr="009306FB">
        <w:rPr>
          <w:sz w:val="22"/>
          <w:szCs w:val="22"/>
        </w:rPr>
        <w:t>Wykonawcy</w:t>
      </w:r>
      <w:r w:rsidR="00FD060A" w:rsidRPr="009306FB">
        <w:rPr>
          <w:sz w:val="22"/>
          <w:szCs w:val="22"/>
        </w:rPr>
        <w:t xml:space="preserve"> w dni robocze za pomocą:  </w:t>
      </w:r>
    </w:p>
    <w:p w14:paraId="6CF36153" w14:textId="382BF0B3" w:rsidR="00127866" w:rsidRPr="00127866" w:rsidRDefault="00127866" w:rsidP="009306FB">
      <w:pPr>
        <w:pStyle w:val="Akapitzlist"/>
        <w:widowControl/>
        <w:numPr>
          <w:ilvl w:val="1"/>
          <w:numId w:val="19"/>
        </w:numPr>
        <w:spacing w:line="276" w:lineRule="auto"/>
        <w:ind w:left="851"/>
        <w:jc w:val="both"/>
        <w:rPr>
          <w:sz w:val="22"/>
          <w:szCs w:val="22"/>
          <w:lang w:val="en-US"/>
        </w:rPr>
      </w:pPr>
      <w:r w:rsidRPr="00127866">
        <w:rPr>
          <w:sz w:val="22"/>
          <w:szCs w:val="22"/>
          <w:lang w:val="en-US"/>
        </w:rPr>
        <w:t xml:space="preserve">Pana: </w:t>
      </w:r>
      <w:r>
        <w:rPr>
          <w:sz w:val="22"/>
          <w:szCs w:val="22"/>
          <w:lang w:val="en-US"/>
        </w:rPr>
        <w:t>Przemysław Niski,</w:t>
      </w:r>
    </w:p>
    <w:p w14:paraId="4F17D049" w14:textId="572F96C3" w:rsidR="00BF0535" w:rsidRPr="009306FB" w:rsidRDefault="00127866" w:rsidP="009306FB">
      <w:pPr>
        <w:pStyle w:val="Akapitzlist"/>
        <w:widowControl/>
        <w:numPr>
          <w:ilvl w:val="1"/>
          <w:numId w:val="19"/>
        </w:numPr>
        <w:spacing w:line="276" w:lineRule="auto"/>
        <w:ind w:left="851"/>
        <w:jc w:val="both"/>
        <w:rPr>
          <w:sz w:val="22"/>
          <w:szCs w:val="22"/>
          <w:u w:val="single"/>
          <w:lang w:val="en-US"/>
        </w:rPr>
      </w:pPr>
      <w:r>
        <w:rPr>
          <w:sz w:val="22"/>
          <w:szCs w:val="22"/>
          <w:lang w:val="en-US"/>
        </w:rPr>
        <w:t>Tel/</w:t>
      </w:r>
      <w:r w:rsidR="00FD060A" w:rsidRPr="009306FB">
        <w:rPr>
          <w:sz w:val="22"/>
          <w:szCs w:val="22"/>
          <w:lang w:val="en-US"/>
        </w:rPr>
        <w:t xml:space="preserve">faxu: </w:t>
      </w:r>
      <w:r>
        <w:rPr>
          <w:sz w:val="22"/>
          <w:szCs w:val="22"/>
          <w:lang w:val="en-US"/>
        </w:rPr>
        <w:t xml:space="preserve">664 356 491/ </w:t>
      </w:r>
      <w:r w:rsidR="00FD060A" w:rsidRPr="009306FB">
        <w:rPr>
          <w:sz w:val="22"/>
          <w:szCs w:val="22"/>
          <w:lang w:val="en-US"/>
        </w:rPr>
        <w:t xml:space="preserve">(089) 751 37 97, </w:t>
      </w:r>
    </w:p>
    <w:p w14:paraId="5F9E508B" w14:textId="5D756D3B" w:rsidR="00BF0535" w:rsidRPr="009306FB" w:rsidRDefault="00FD060A" w:rsidP="009306FB">
      <w:pPr>
        <w:pStyle w:val="Akapitzlist"/>
        <w:widowControl/>
        <w:numPr>
          <w:ilvl w:val="1"/>
          <w:numId w:val="19"/>
        </w:numPr>
        <w:spacing w:line="276" w:lineRule="auto"/>
        <w:ind w:left="851"/>
        <w:jc w:val="both"/>
        <w:rPr>
          <w:sz w:val="22"/>
          <w:szCs w:val="22"/>
          <w:lang w:val="en-US"/>
        </w:rPr>
      </w:pPr>
      <w:r w:rsidRPr="009306FB">
        <w:rPr>
          <w:sz w:val="22"/>
          <w:szCs w:val="22"/>
          <w:lang w:val="en-US"/>
        </w:rPr>
        <w:t>e-mail:</w:t>
      </w:r>
      <w:r w:rsidR="007C603C" w:rsidRPr="009306FB">
        <w:rPr>
          <w:sz w:val="22"/>
          <w:szCs w:val="22"/>
          <w:lang w:val="en-US"/>
        </w:rPr>
        <w:t xml:space="preserve"> </w:t>
      </w:r>
      <w:hyperlink r:id="rId7" w:history="1">
        <w:r w:rsidR="00127866" w:rsidRPr="00C10ABE">
          <w:rPr>
            <w:rStyle w:val="Hipercze"/>
            <w:sz w:val="22"/>
            <w:szCs w:val="22"/>
            <w:lang w:val="en-US"/>
          </w:rPr>
          <w:t>przemyslaw.niski@szpital-ketrzyn.pl</w:t>
        </w:r>
      </w:hyperlink>
      <w:r w:rsidR="007C603C" w:rsidRPr="009306FB">
        <w:rPr>
          <w:sz w:val="22"/>
          <w:szCs w:val="22"/>
          <w:lang w:val="en-US"/>
        </w:rPr>
        <w:t xml:space="preserve"> </w:t>
      </w:r>
    </w:p>
    <w:p w14:paraId="5784BE09" w14:textId="391867ED" w:rsidR="00BF0535" w:rsidRPr="009306FB" w:rsidRDefault="00FD060A" w:rsidP="009306FB">
      <w:pPr>
        <w:pStyle w:val="Akapitzlist"/>
        <w:widowControl/>
        <w:numPr>
          <w:ilvl w:val="1"/>
          <w:numId w:val="19"/>
        </w:numPr>
        <w:spacing w:line="276" w:lineRule="auto"/>
        <w:ind w:left="709" w:hanging="218"/>
        <w:jc w:val="both"/>
        <w:rPr>
          <w:sz w:val="22"/>
          <w:szCs w:val="22"/>
          <w:u w:val="single"/>
        </w:rPr>
      </w:pPr>
      <w:r w:rsidRPr="009306FB">
        <w:rPr>
          <w:sz w:val="22"/>
          <w:szCs w:val="22"/>
        </w:rPr>
        <w:t xml:space="preserve">poczty na adres podany przez </w:t>
      </w:r>
      <w:r w:rsidR="0009773F">
        <w:rPr>
          <w:sz w:val="22"/>
          <w:szCs w:val="22"/>
        </w:rPr>
        <w:t>Zamawiającego</w:t>
      </w:r>
      <w:r w:rsidRPr="009306FB">
        <w:rPr>
          <w:sz w:val="22"/>
          <w:szCs w:val="22"/>
        </w:rPr>
        <w:t xml:space="preserve">: Szpital Powiatowy w Kętrzynie, ul. M. C. Skłodowskiej 2, 11-400 Kętrzyn, lub przekazanych osobiście w formie pisemnej przez przedstawiciela </w:t>
      </w:r>
      <w:r w:rsidR="0009773F">
        <w:rPr>
          <w:sz w:val="22"/>
          <w:szCs w:val="22"/>
        </w:rPr>
        <w:t>Wykonawcy</w:t>
      </w:r>
      <w:r w:rsidRPr="009306FB">
        <w:rPr>
          <w:sz w:val="22"/>
          <w:szCs w:val="22"/>
        </w:rPr>
        <w:t xml:space="preserve">.  </w:t>
      </w:r>
    </w:p>
    <w:p w14:paraId="1A7B3B6F" w14:textId="72AB1FFD" w:rsidR="00BF0535" w:rsidRPr="009306FB" w:rsidRDefault="009F52E6" w:rsidP="009306FB">
      <w:pPr>
        <w:pStyle w:val="Akapitzlist"/>
        <w:widowControl/>
        <w:numPr>
          <w:ilvl w:val="3"/>
          <w:numId w:val="20"/>
        </w:numPr>
        <w:spacing w:line="276" w:lineRule="auto"/>
        <w:ind w:left="426"/>
        <w:jc w:val="both"/>
        <w:rPr>
          <w:sz w:val="22"/>
          <w:szCs w:val="22"/>
          <w:u w:val="single"/>
        </w:rPr>
      </w:pPr>
      <w:r w:rsidRPr="009306FB">
        <w:rPr>
          <w:sz w:val="22"/>
          <w:szCs w:val="22"/>
        </w:rPr>
        <w:t>Wykonawca</w:t>
      </w:r>
      <w:r w:rsidR="00FD060A" w:rsidRPr="009306FB">
        <w:rPr>
          <w:sz w:val="22"/>
          <w:szCs w:val="22"/>
        </w:rPr>
        <w:t xml:space="preserve"> zobowiązuje się do przyjmowania wszelkich zawiadomień od </w:t>
      </w:r>
      <w:r w:rsidR="003B6289" w:rsidRPr="009306FB">
        <w:rPr>
          <w:sz w:val="22"/>
          <w:szCs w:val="22"/>
        </w:rPr>
        <w:t>Z</w:t>
      </w:r>
      <w:r w:rsidRPr="009306FB">
        <w:rPr>
          <w:sz w:val="22"/>
          <w:szCs w:val="22"/>
        </w:rPr>
        <w:t>amawiającego</w:t>
      </w:r>
      <w:r w:rsidR="00FD060A" w:rsidRPr="009306FB">
        <w:rPr>
          <w:sz w:val="22"/>
          <w:szCs w:val="22"/>
        </w:rPr>
        <w:t xml:space="preserve"> w dni robocze za pomocą:  </w:t>
      </w:r>
    </w:p>
    <w:p w14:paraId="37A95B38" w14:textId="4557A2E0" w:rsidR="00127866" w:rsidRPr="00127866" w:rsidRDefault="00127866" w:rsidP="009306FB">
      <w:pPr>
        <w:pStyle w:val="Akapitzlist"/>
        <w:widowControl/>
        <w:numPr>
          <w:ilvl w:val="0"/>
          <w:numId w:val="21"/>
        </w:numPr>
        <w:spacing w:line="276" w:lineRule="auto"/>
        <w:ind w:left="851"/>
        <w:jc w:val="both"/>
        <w:rPr>
          <w:sz w:val="22"/>
          <w:szCs w:val="22"/>
        </w:rPr>
      </w:pPr>
      <w:r w:rsidRPr="00127866">
        <w:rPr>
          <w:sz w:val="22"/>
          <w:szCs w:val="22"/>
        </w:rPr>
        <w:t xml:space="preserve">Pan/Pani: </w:t>
      </w:r>
    </w:p>
    <w:p w14:paraId="04A3D4D7" w14:textId="3252D8A7" w:rsidR="00BF0535" w:rsidRPr="009306FB" w:rsidRDefault="00127866" w:rsidP="009306FB">
      <w:pPr>
        <w:pStyle w:val="Akapitzlist"/>
        <w:widowControl/>
        <w:numPr>
          <w:ilvl w:val="0"/>
          <w:numId w:val="21"/>
        </w:numPr>
        <w:spacing w:line="276" w:lineRule="auto"/>
        <w:ind w:left="851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Tel/</w:t>
      </w:r>
      <w:r w:rsidR="00FD060A" w:rsidRPr="009306FB">
        <w:rPr>
          <w:sz w:val="22"/>
          <w:szCs w:val="22"/>
        </w:rPr>
        <w:t>fax</w:t>
      </w:r>
      <w:r>
        <w:rPr>
          <w:sz w:val="22"/>
          <w:szCs w:val="22"/>
        </w:rPr>
        <w:t>u</w:t>
      </w:r>
      <w:r w:rsidR="00FD060A" w:rsidRPr="009306FB">
        <w:rPr>
          <w:sz w:val="22"/>
          <w:szCs w:val="22"/>
        </w:rPr>
        <w:t xml:space="preserve">: ......................., </w:t>
      </w:r>
    </w:p>
    <w:p w14:paraId="1C28E279" w14:textId="769C7CA5" w:rsidR="00BF0535" w:rsidRPr="009306FB" w:rsidRDefault="00FD060A" w:rsidP="009306FB">
      <w:pPr>
        <w:pStyle w:val="Akapitzlist"/>
        <w:widowControl/>
        <w:numPr>
          <w:ilvl w:val="0"/>
          <w:numId w:val="21"/>
        </w:numPr>
        <w:spacing w:line="276" w:lineRule="auto"/>
        <w:ind w:left="851"/>
        <w:jc w:val="both"/>
        <w:rPr>
          <w:sz w:val="22"/>
          <w:szCs w:val="22"/>
          <w:u w:val="single"/>
        </w:rPr>
      </w:pPr>
      <w:r w:rsidRPr="009306FB">
        <w:rPr>
          <w:sz w:val="22"/>
          <w:szCs w:val="22"/>
        </w:rPr>
        <w:t xml:space="preserve">e-mail: ......................., </w:t>
      </w:r>
    </w:p>
    <w:p w14:paraId="6784EF6E" w14:textId="7A39F879" w:rsidR="00BF0535" w:rsidRPr="009306FB" w:rsidRDefault="00FD060A" w:rsidP="009306FB">
      <w:pPr>
        <w:pStyle w:val="Akapitzlist"/>
        <w:widowControl/>
        <w:numPr>
          <w:ilvl w:val="0"/>
          <w:numId w:val="21"/>
        </w:numPr>
        <w:spacing w:line="276" w:lineRule="auto"/>
        <w:ind w:left="709" w:hanging="218"/>
        <w:jc w:val="both"/>
        <w:rPr>
          <w:sz w:val="22"/>
          <w:szCs w:val="22"/>
          <w:u w:val="single"/>
        </w:rPr>
      </w:pPr>
      <w:r w:rsidRPr="009306FB">
        <w:rPr>
          <w:sz w:val="22"/>
          <w:szCs w:val="22"/>
        </w:rPr>
        <w:t xml:space="preserve">poczty na adres podany przez </w:t>
      </w:r>
      <w:r w:rsidR="0009773F">
        <w:rPr>
          <w:sz w:val="22"/>
          <w:szCs w:val="22"/>
        </w:rPr>
        <w:t>Wykonawcę</w:t>
      </w:r>
      <w:r w:rsidRPr="009306FB">
        <w:rPr>
          <w:sz w:val="22"/>
          <w:szCs w:val="22"/>
        </w:rPr>
        <w:t xml:space="preserve">: ……………………………. , lub przekazanych osobiście w formie pisemnej przez przedstawiciela </w:t>
      </w:r>
      <w:r w:rsidR="0009773F">
        <w:rPr>
          <w:sz w:val="22"/>
          <w:szCs w:val="22"/>
        </w:rPr>
        <w:t>Zamawiającego</w:t>
      </w:r>
      <w:r w:rsidRPr="009306FB">
        <w:rPr>
          <w:sz w:val="22"/>
          <w:szCs w:val="22"/>
        </w:rPr>
        <w:t xml:space="preserve">. </w:t>
      </w:r>
    </w:p>
    <w:p w14:paraId="71E246FE" w14:textId="77777777" w:rsidR="00BF0535" w:rsidRPr="009306FB" w:rsidRDefault="00FD060A" w:rsidP="009306FB">
      <w:pPr>
        <w:pStyle w:val="Akapitzlist"/>
        <w:widowControl/>
        <w:numPr>
          <w:ilvl w:val="3"/>
          <w:numId w:val="20"/>
        </w:numPr>
        <w:spacing w:line="276" w:lineRule="auto"/>
        <w:ind w:left="426"/>
        <w:jc w:val="both"/>
        <w:rPr>
          <w:sz w:val="22"/>
          <w:szCs w:val="22"/>
          <w:u w:val="single"/>
        </w:rPr>
      </w:pPr>
      <w:r w:rsidRPr="009306FB">
        <w:rPr>
          <w:sz w:val="22"/>
          <w:szCs w:val="22"/>
        </w:rPr>
        <w:t xml:space="preserve">Każda ze Stron zobowiązana jest do informowania drugiej Strony o każdej zmianie miejsca siedziby, numeru telefaksu lub adresu poczty elektronicznej. Jeżeli Strona nie powiadomiła o zmianie miejsca, siedziby, numeru telefaksu lub adresu poczty elektronicznej, zawiadomienia wysłane na ostatni znany adres siedziby, numer telefaksu lub adres poczty elektronicznej, Strony uznają za doręczone. </w:t>
      </w:r>
    </w:p>
    <w:p w14:paraId="10CA7E08" w14:textId="31EF222C" w:rsidR="00BF0535" w:rsidRPr="009306FB" w:rsidRDefault="00FD060A" w:rsidP="009306FB">
      <w:pPr>
        <w:pStyle w:val="Akapitzlist"/>
        <w:widowControl/>
        <w:numPr>
          <w:ilvl w:val="3"/>
          <w:numId w:val="20"/>
        </w:numPr>
        <w:spacing w:line="276" w:lineRule="auto"/>
        <w:ind w:left="426"/>
        <w:jc w:val="both"/>
        <w:rPr>
          <w:sz w:val="22"/>
          <w:szCs w:val="22"/>
        </w:rPr>
      </w:pPr>
      <w:r w:rsidRPr="009306FB">
        <w:rPr>
          <w:sz w:val="22"/>
          <w:szCs w:val="22"/>
        </w:rPr>
        <w:t xml:space="preserve">Wszystkie dokumenty winny być wystawione przez </w:t>
      </w:r>
      <w:r w:rsidR="009F52E6" w:rsidRPr="009306FB">
        <w:rPr>
          <w:sz w:val="22"/>
          <w:szCs w:val="22"/>
        </w:rPr>
        <w:t>Wykonawcę</w:t>
      </w:r>
      <w:r w:rsidRPr="009306FB">
        <w:rPr>
          <w:sz w:val="22"/>
          <w:szCs w:val="22"/>
        </w:rPr>
        <w:t xml:space="preserve"> w języku polskim i sygnowane numerami Umowy. </w:t>
      </w:r>
    </w:p>
    <w:p w14:paraId="4351A0D8" w14:textId="569392DC" w:rsidR="00BF0535" w:rsidRPr="009306FB" w:rsidRDefault="00BF0535" w:rsidP="009306FB">
      <w:pPr>
        <w:pStyle w:val="DefaultStyle"/>
        <w:spacing w:line="276" w:lineRule="auto"/>
        <w:jc w:val="center"/>
        <w:rPr>
          <w:color w:val="000000" w:themeColor="text1"/>
          <w:sz w:val="22"/>
          <w:szCs w:val="22"/>
        </w:rPr>
      </w:pPr>
    </w:p>
    <w:p w14:paraId="614F3303" w14:textId="617EF7B2" w:rsidR="00E664DD" w:rsidRPr="009306FB" w:rsidRDefault="00615027" w:rsidP="009306FB">
      <w:pPr>
        <w:spacing w:after="0"/>
        <w:jc w:val="center"/>
        <w:rPr>
          <w:rFonts w:ascii="Times New Roman" w:hAnsi="Times New Roman" w:cs="Times New Roman"/>
          <w:b/>
        </w:rPr>
      </w:pPr>
      <w:r w:rsidRPr="009306FB">
        <w:rPr>
          <w:rFonts w:ascii="Times New Roman" w:hAnsi="Times New Roman" w:cs="Times New Roman"/>
          <w:b/>
        </w:rPr>
        <w:t>§ 8.</w:t>
      </w:r>
    </w:p>
    <w:p w14:paraId="30E57A9B" w14:textId="516EFBDE" w:rsidR="00663EEF" w:rsidRPr="009306FB" w:rsidRDefault="00663EEF" w:rsidP="009306FB">
      <w:pPr>
        <w:spacing w:after="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9306FB">
        <w:rPr>
          <w:rFonts w:ascii="Times New Roman" w:hAnsi="Times New Roman" w:cs="Times New Roman"/>
          <w:color w:val="000000"/>
        </w:rPr>
        <w:t xml:space="preserve">1.  </w:t>
      </w:r>
      <w:r w:rsidR="006031DA" w:rsidRPr="009306FB">
        <w:rPr>
          <w:rFonts w:ascii="Times New Roman" w:hAnsi="Times New Roman" w:cs="Times New Roman"/>
          <w:color w:val="000000"/>
        </w:rPr>
        <w:tab/>
      </w:r>
      <w:r w:rsidRPr="009306FB">
        <w:rPr>
          <w:rFonts w:ascii="Times New Roman" w:hAnsi="Times New Roman" w:cs="Times New Roman"/>
          <w:color w:val="000000"/>
        </w:rPr>
        <w:t>Zmiana Umowy w stosunku do treści oferty, na po</w:t>
      </w:r>
      <w:r w:rsidR="00615027" w:rsidRPr="009306FB">
        <w:rPr>
          <w:rFonts w:ascii="Times New Roman" w:hAnsi="Times New Roman" w:cs="Times New Roman"/>
          <w:color w:val="000000"/>
        </w:rPr>
        <w:t xml:space="preserve">dstawie której dokonano wyboru </w:t>
      </w:r>
      <w:r w:rsidR="006031DA" w:rsidRPr="009306FB">
        <w:rPr>
          <w:rFonts w:ascii="Times New Roman" w:hAnsi="Times New Roman" w:cs="Times New Roman"/>
          <w:color w:val="000000"/>
        </w:rPr>
        <w:t>Wykonawcy</w:t>
      </w:r>
      <w:r w:rsidRPr="009306FB">
        <w:rPr>
          <w:rFonts w:ascii="Times New Roman" w:hAnsi="Times New Roman" w:cs="Times New Roman"/>
          <w:color w:val="000000"/>
        </w:rPr>
        <w:t xml:space="preserve">, jest możliwa wyłącznie w zakresie i na warunkach przewidzianych w ustawie Prawo zamówień publicznych oraz przewidzianych przez </w:t>
      </w:r>
      <w:r w:rsidR="006031DA" w:rsidRPr="009306FB">
        <w:rPr>
          <w:rFonts w:ascii="Times New Roman" w:hAnsi="Times New Roman" w:cs="Times New Roman"/>
          <w:color w:val="000000"/>
        </w:rPr>
        <w:t>Zamawiającego</w:t>
      </w:r>
      <w:r w:rsidRPr="009306FB">
        <w:rPr>
          <w:rFonts w:ascii="Times New Roman" w:hAnsi="Times New Roman" w:cs="Times New Roman"/>
          <w:color w:val="000000"/>
        </w:rPr>
        <w:t xml:space="preserve"> w Umowie, w szczególności w zakresie: </w:t>
      </w:r>
    </w:p>
    <w:p w14:paraId="6E9D62C6" w14:textId="0F538B35" w:rsidR="00663EEF" w:rsidRPr="009306FB" w:rsidRDefault="00663EEF" w:rsidP="009306FB">
      <w:pPr>
        <w:spacing w:after="0"/>
        <w:ind w:left="993" w:hanging="426"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color w:val="000000"/>
        </w:rPr>
        <w:t xml:space="preserve">a) </w:t>
      </w:r>
      <w:r w:rsidR="006031DA" w:rsidRPr="009306FB">
        <w:rPr>
          <w:rFonts w:ascii="Times New Roman" w:hAnsi="Times New Roman" w:cs="Times New Roman"/>
          <w:color w:val="000000"/>
        </w:rPr>
        <w:tab/>
      </w:r>
      <w:r w:rsidRPr="009306FB">
        <w:rPr>
          <w:rFonts w:ascii="Times New Roman" w:hAnsi="Times New Roman" w:cs="Times New Roman"/>
          <w:color w:val="000000"/>
        </w:rPr>
        <w:t>zmiany wynagrodzenia, która jest możliwa jeżeli na podstawie odrębnych przepisów nastąpi zmiana st</w:t>
      </w:r>
      <w:r w:rsidR="00615027" w:rsidRPr="009306FB">
        <w:rPr>
          <w:rFonts w:ascii="Times New Roman" w:hAnsi="Times New Roman" w:cs="Times New Roman"/>
          <w:color w:val="000000"/>
        </w:rPr>
        <w:t xml:space="preserve">awki podatku VAT, która wejdzie w życie </w:t>
      </w:r>
      <w:r w:rsidRPr="009306FB">
        <w:rPr>
          <w:rFonts w:ascii="Times New Roman" w:hAnsi="Times New Roman" w:cs="Times New Roman"/>
          <w:color w:val="000000"/>
        </w:rPr>
        <w:t>w trakcie jej realizacji – w takim przypadku stosuje się stawkę podatku VAT aktualną na dzień wystawienia faktury VAT,</w:t>
      </w:r>
      <w:r w:rsidRPr="009306FB">
        <w:rPr>
          <w:rFonts w:ascii="Times New Roman" w:hAnsi="Times New Roman" w:cs="Times New Roman"/>
        </w:rPr>
        <w:t xml:space="preserve"> przy czym, ceny i stawki ulegają automatycznej zmianie od dnia wejścia ich w życie bez konieczności sporządzania pisemnego aneksu.</w:t>
      </w:r>
    </w:p>
    <w:p w14:paraId="75CD31B4" w14:textId="62F611F8" w:rsidR="00663EEF" w:rsidRPr="009306FB" w:rsidRDefault="00663EEF" w:rsidP="009306FB">
      <w:pPr>
        <w:spacing w:after="0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9306FB">
        <w:rPr>
          <w:rFonts w:ascii="Times New Roman" w:hAnsi="Times New Roman" w:cs="Times New Roman"/>
        </w:rPr>
        <w:t xml:space="preserve">b) </w:t>
      </w:r>
      <w:r w:rsidR="006031DA" w:rsidRPr="009306FB">
        <w:rPr>
          <w:rFonts w:ascii="Times New Roman" w:hAnsi="Times New Roman" w:cs="Times New Roman"/>
        </w:rPr>
        <w:tab/>
      </w:r>
      <w:r w:rsidRPr="009306FB">
        <w:rPr>
          <w:rFonts w:ascii="Times New Roman" w:hAnsi="Times New Roman" w:cs="Times New Roman"/>
          <w:color w:val="00000A"/>
        </w:rPr>
        <w:t>w p</w:t>
      </w:r>
      <w:r w:rsidR="003B6289" w:rsidRPr="009306FB">
        <w:rPr>
          <w:rFonts w:ascii="Times New Roman" w:hAnsi="Times New Roman" w:cs="Times New Roman"/>
          <w:color w:val="00000A"/>
        </w:rPr>
        <w:t xml:space="preserve">rzypadku zmiany danych </w:t>
      </w:r>
      <w:r w:rsidR="006031DA" w:rsidRPr="009306FB">
        <w:rPr>
          <w:rFonts w:ascii="Times New Roman" w:hAnsi="Times New Roman" w:cs="Times New Roman"/>
          <w:color w:val="00000A"/>
        </w:rPr>
        <w:t>Wykonawcy</w:t>
      </w:r>
      <w:r w:rsidR="003B6289" w:rsidRPr="009306FB">
        <w:rPr>
          <w:rFonts w:ascii="Times New Roman" w:hAnsi="Times New Roman" w:cs="Times New Roman"/>
          <w:color w:val="00000A"/>
        </w:rPr>
        <w:t xml:space="preserve"> bez zmian samego </w:t>
      </w:r>
      <w:r w:rsidR="006031DA" w:rsidRPr="009306FB">
        <w:rPr>
          <w:rFonts w:ascii="Times New Roman" w:hAnsi="Times New Roman" w:cs="Times New Roman"/>
          <w:color w:val="00000A"/>
        </w:rPr>
        <w:t xml:space="preserve">Wykonawcy </w:t>
      </w:r>
      <w:r w:rsidRPr="009306FB">
        <w:rPr>
          <w:rFonts w:ascii="Times New Roman" w:hAnsi="Times New Roman" w:cs="Times New Roman"/>
          <w:color w:val="00000A"/>
        </w:rPr>
        <w:t>(np. zmiana siedziby, adresu, nazwy),</w:t>
      </w:r>
    </w:p>
    <w:p w14:paraId="5BF8B116" w14:textId="6E2EC37B" w:rsidR="00663EEF" w:rsidRPr="009306FB" w:rsidRDefault="00615027" w:rsidP="009306FB">
      <w:pPr>
        <w:spacing w:after="0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9306FB">
        <w:rPr>
          <w:rFonts w:ascii="Times New Roman" w:hAnsi="Times New Roman" w:cs="Times New Roman"/>
          <w:color w:val="000000"/>
        </w:rPr>
        <w:t>c</w:t>
      </w:r>
      <w:r w:rsidR="00663EEF" w:rsidRPr="009306FB">
        <w:rPr>
          <w:rFonts w:ascii="Times New Roman" w:hAnsi="Times New Roman" w:cs="Times New Roman"/>
          <w:color w:val="000000"/>
        </w:rPr>
        <w:t xml:space="preserve">) </w:t>
      </w:r>
      <w:r w:rsidR="006031DA" w:rsidRPr="009306FB">
        <w:rPr>
          <w:rFonts w:ascii="Times New Roman" w:hAnsi="Times New Roman" w:cs="Times New Roman"/>
          <w:color w:val="000000"/>
        </w:rPr>
        <w:tab/>
      </w:r>
      <w:r w:rsidR="00663EEF" w:rsidRPr="009306FB">
        <w:rPr>
          <w:rFonts w:ascii="Times New Roman" w:hAnsi="Times New Roman" w:cs="Times New Roman"/>
          <w:color w:val="000000"/>
        </w:rPr>
        <w:t xml:space="preserve">innej zmiany w obowiązujących przepisach mających wpływ na przedmiot i warunki Umowy, </w:t>
      </w:r>
    </w:p>
    <w:p w14:paraId="6EAE8C01" w14:textId="130E3C4C" w:rsidR="00663EEF" w:rsidRPr="009306FB" w:rsidRDefault="00615027" w:rsidP="009306FB">
      <w:pPr>
        <w:spacing w:after="0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9306FB">
        <w:rPr>
          <w:rFonts w:ascii="Times New Roman" w:hAnsi="Times New Roman" w:cs="Times New Roman"/>
          <w:color w:val="000000"/>
        </w:rPr>
        <w:t>d</w:t>
      </w:r>
      <w:r w:rsidR="00663EEF" w:rsidRPr="009306FB">
        <w:rPr>
          <w:rFonts w:ascii="Times New Roman" w:hAnsi="Times New Roman" w:cs="Times New Roman"/>
          <w:color w:val="000000"/>
        </w:rPr>
        <w:t>) </w:t>
      </w:r>
      <w:r w:rsidR="006031DA" w:rsidRPr="009306FB">
        <w:rPr>
          <w:rFonts w:ascii="Times New Roman" w:hAnsi="Times New Roman" w:cs="Times New Roman"/>
          <w:color w:val="000000"/>
        </w:rPr>
        <w:tab/>
      </w:r>
      <w:r w:rsidR="00663EEF" w:rsidRPr="009306FB">
        <w:rPr>
          <w:rFonts w:ascii="Times New Roman" w:hAnsi="Times New Roman" w:cs="Times New Roman"/>
          <w:color w:val="000000"/>
        </w:rPr>
        <w:t>zmiany w sytuacji prawnej stron skutkującej sukcesją generalną,</w:t>
      </w:r>
    </w:p>
    <w:p w14:paraId="393DFB99" w14:textId="242BF7C4" w:rsidR="00663EEF" w:rsidRPr="009306FB" w:rsidRDefault="00615027" w:rsidP="009306FB">
      <w:pPr>
        <w:pStyle w:val="Akapitzlist"/>
        <w:spacing w:line="276" w:lineRule="auto"/>
        <w:ind w:left="993" w:hanging="426"/>
        <w:jc w:val="both"/>
        <w:rPr>
          <w:sz w:val="22"/>
          <w:szCs w:val="22"/>
        </w:rPr>
      </w:pPr>
      <w:r w:rsidRPr="009306FB">
        <w:rPr>
          <w:color w:val="000000"/>
          <w:sz w:val="22"/>
          <w:szCs w:val="22"/>
        </w:rPr>
        <w:t>g</w:t>
      </w:r>
      <w:r w:rsidR="00663EEF" w:rsidRPr="009306FB">
        <w:rPr>
          <w:color w:val="000000"/>
          <w:sz w:val="22"/>
          <w:szCs w:val="22"/>
        </w:rPr>
        <w:t xml:space="preserve">) </w:t>
      </w:r>
      <w:r w:rsidR="006031DA" w:rsidRPr="009306FB">
        <w:rPr>
          <w:color w:val="000000"/>
          <w:sz w:val="22"/>
          <w:szCs w:val="22"/>
        </w:rPr>
        <w:tab/>
      </w:r>
      <w:r w:rsidR="00663EEF" w:rsidRPr="009306FB">
        <w:rPr>
          <w:sz w:val="22"/>
          <w:szCs w:val="22"/>
        </w:rPr>
        <w:t>zmiana osób odpowiedzialnych za kontakty, realizację i nadzór nad realizacją przedmiotu Umowy,</w:t>
      </w:r>
    </w:p>
    <w:p w14:paraId="19E9F287" w14:textId="45CCF0F8" w:rsidR="00663EEF" w:rsidRPr="009306FB" w:rsidRDefault="00663EEF" w:rsidP="009306FB">
      <w:pPr>
        <w:pStyle w:val="Akapitzlist"/>
        <w:spacing w:line="276" w:lineRule="auto"/>
        <w:ind w:left="993" w:hanging="426"/>
        <w:jc w:val="both"/>
        <w:rPr>
          <w:color w:val="000000"/>
          <w:sz w:val="22"/>
          <w:szCs w:val="22"/>
        </w:rPr>
      </w:pPr>
      <w:r w:rsidRPr="009306FB">
        <w:rPr>
          <w:color w:val="000000"/>
          <w:sz w:val="22"/>
          <w:szCs w:val="22"/>
        </w:rPr>
        <w:t>g)</w:t>
      </w:r>
      <w:r w:rsidRPr="009306FB">
        <w:rPr>
          <w:sz w:val="22"/>
          <w:szCs w:val="22"/>
        </w:rPr>
        <w:t xml:space="preserve"> </w:t>
      </w:r>
      <w:r w:rsidR="006031DA" w:rsidRPr="009306FB">
        <w:rPr>
          <w:sz w:val="22"/>
          <w:szCs w:val="22"/>
        </w:rPr>
        <w:tab/>
      </w:r>
      <w:r w:rsidRPr="009306FB">
        <w:rPr>
          <w:sz w:val="22"/>
          <w:szCs w:val="22"/>
        </w:rPr>
        <w:t>wystąpienie oczywistych omyłek pisarskich i rachunkowych w treści Umowy powodujących konieczność jej zmiany,</w:t>
      </w:r>
    </w:p>
    <w:p w14:paraId="79BB415A" w14:textId="799EA3AD" w:rsidR="00663EEF" w:rsidRPr="009306FB" w:rsidRDefault="00663EEF" w:rsidP="009306FB">
      <w:pPr>
        <w:pStyle w:val="Akapitzlist"/>
        <w:spacing w:line="276" w:lineRule="auto"/>
        <w:ind w:left="993" w:hanging="426"/>
        <w:jc w:val="both"/>
        <w:rPr>
          <w:sz w:val="22"/>
          <w:szCs w:val="22"/>
        </w:rPr>
      </w:pPr>
      <w:r w:rsidRPr="009306FB">
        <w:rPr>
          <w:color w:val="000000"/>
          <w:sz w:val="22"/>
          <w:szCs w:val="22"/>
        </w:rPr>
        <w:t xml:space="preserve">i) </w:t>
      </w:r>
      <w:r w:rsidR="006031DA" w:rsidRPr="009306FB">
        <w:rPr>
          <w:color w:val="000000"/>
          <w:sz w:val="22"/>
          <w:szCs w:val="22"/>
        </w:rPr>
        <w:tab/>
      </w:r>
      <w:r w:rsidRPr="009306FB">
        <w:rPr>
          <w:sz w:val="22"/>
          <w:szCs w:val="22"/>
        </w:rPr>
        <w:t>nadzwyczajnej zmiany stosunków, określonej w art. 357</w:t>
      </w:r>
      <w:r w:rsidRPr="009306FB">
        <w:rPr>
          <w:sz w:val="22"/>
          <w:szCs w:val="22"/>
          <w:vertAlign w:val="superscript"/>
        </w:rPr>
        <w:t>1</w:t>
      </w:r>
      <w:r w:rsidRPr="009306FB">
        <w:rPr>
          <w:sz w:val="22"/>
          <w:szCs w:val="22"/>
        </w:rPr>
        <w:t xml:space="preserve"> k</w:t>
      </w:r>
      <w:r w:rsidR="006031DA" w:rsidRPr="009306FB">
        <w:rPr>
          <w:sz w:val="22"/>
          <w:szCs w:val="22"/>
        </w:rPr>
        <w:t>.</w:t>
      </w:r>
      <w:r w:rsidRPr="009306FB">
        <w:rPr>
          <w:sz w:val="22"/>
          <w:szCs w:val="22"/>
        </w:rPr>
        <w:t>c</w:t>
      </w:r>
      <w:r w:rsidR="006031DA" w:rsidRPr="009306FB">
        <w:rPr>
          <w:sz w:val="22"/>
          <w:szCs w:val="22"/>
        </w:rPr>
        <w:t>.</w:t>
      </w:r>
      <w:r w:rsidRPr="009306FB">
        <w:rPr>
          <w:sz w:val="22"/>
          <w:szCs w:val="22"/>
        </w:rPr>
        <w:t>, jak również w przypadku wystąpienia siły wyższej</w:t>
      </w:r>
      <w:r w:rsidR="00630D4A" w:rsidRPr="009306FB">
        <w:rPr>
          <w:sz w:val="22"/>
          <w:szCs w:val="22"/>
        </w:rPr>
        <w:t>,</w:t>
      </w:r>
    </w:p>
    <w:p w14:paraId="1FC7212B" w14:textId="15DA52FF" w:rsidR="00663EEF" w:rsidRPr="009306FB" w:rsidRDefault="00663EEF" w:rsidP="009306FB">
      <w:pPr>
        <w:pStyle w:val="Akapitzlist"/>
        <w:spacing w:line="276" w:lineRule="auto"/>
        <w:ind w:left="993" w:hanging="426"/>
        <w:jc w:val="both"/>
        <w:rPr>
          <w:sz w:val="22"/>
          <w:szCs w:val="22"/>
        </w:rPr>
      </w:pPr>
      <w:r w:rsidRPr="009306FB">
        <w:rPr>
          <w:color w:val="000000"/>
          <w:sz w:val="22"/>
          <w:szCs w:val="22"/>
        </w:rPr>
        <w:t>j)</w:t>
      </w:r>
      <w:r w:rsidRPr="009306FB">
        <w:rPr>
          <w:sz w:val="22"/>
          <w:szCs w:val="22"/>
        </w:rPr>
        <w:t xml:space="preserve"> </w:t>
      </w:r>
      <w:r w:rsidR="006031DA" w:rsidRPr="009306FB">
        <w:rPr>
          <w:sz w:val="22"/>
          <w:szCs w:val="22"/>
        </w:rPr>
        <w:tab/>
      </w:r>
      <w:r w:rsidRPr="009306FB">
        <w:rPr>
          <w:sz w:val="22"/>
          <w:szCs w:val="22"/>
        </w:rPr>
        <w:t>zmiany parametrów technicznych przedmiotu Umowy jeśli przyczyni się to do poprawy jakości zamówienia, przy czym zmiana ta nie spowoduje zwiększenia kosztów realizacji zamówienia</w:t>
      </w:r>
      <w:r w:rsidR="00630D4A" w:rsidRPr="009306FB">
        <w:rPr>
          <w:sz w:val="22"/>
          <w:szCs w:val="22"/>
        </w:rPr>
        <w:t>.</w:t>
      </w:r>
    </w:p>
    <w:p w14:paraId="355031AF" w14:textId="608C0BC5" w:rsidR="00663EEF" w:rsidRPr="009306FB" w:rsidRDefault="00663EEF" w:rsidP="009306FB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 xml:space="preserve">2. </w:t>
      </w:r>
      <w:r w:rsidRPr="009306FB">
        <w:rPr>
          <w:rFonts w:ascii="Times New Roman" w:hAnsi="Times New Roman" w:cs="Times New Roman"/>
        </w:rPr>
        <w:tab/>
        <w:t xml:space="preserve">Zmiana Umowy jest możliwa jeżeli łączna wartość zmian jest mniejsza niż progi unijne oraz jest niższa niż 10% </w:t>
      </w:r>
      <w:r w:rsidR="00615027" w:rsidRPr="009306FB">
        <w:rPr>
          <w:rFonts w:ascii="Times New Roman" w:hAnsi="Times New Roman" w:cs="Times New Roman"/>
        </w:rPr>
        <w:t xml:space="preserve">pierwotnej </w:t>
      </w:r>
      <w:r w:rsidRPr="009306FB">
        <w:rPr>
          <w:rFonts w:ascii="Times New Roman" w:hAnsi="Times New Roman" w:cs="Times New Roman"/>
        </w:rPr>
        <w:t xml:space="preserve">wartości </w:t>
      </w:r>
      <w:r w:rsidR="00615027" w:rsidRPr="009306FB">
        <w:rPr>
          <w:rFonts w:ascii="Times New Roman" w:hAnsi="Times New Roman" w:cs="Times New Roman"/>
        </w:rPr>
        <w:t>wynikającej z U</w:t>
      </w:r>
      <w:r w:rsidRPr="009306FB">
        <w:rPr>
          <w:rFonts w:ascii="Times New Roman" w:hAnsi="Times New Roman" w:cs="Times New Roman"/>
        </w:rPr>
        <w:t>mowy.</w:t>
      </w:r>
    </w:p>
    <w:p w14:paraId="72591C2A" w14:textId="393DE821" w:rsidR="006031DA" w:rsidRPr="009306FB" w:rsidRDefault="00663EEF" w:rsidP="009306FB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 xml:space="preserve">3.   Wszystkie powyższe postanowienia stanowią katalog zmian, na które </w:t>
      </w:r>
      <w:r w:rsidR="0009773F">
        <w:rPr>
          <w:rFonts w:ascii="Times New Roman" w:hAnsi="Times New Roman" w:cs="Times New Roman"/>
        </w:rPr>
        <w:t>Zamawiający</w:t>
      </w:r>
      <w:r w:rsidRPr="009306FB">
        <w:rPr>
          <w:rFonts w:ascii="Times New Roman" w:hAnsi="Times New Roman" w:cs="Times New Roman"/>
        </w:rPr>
        <w:t xml:space="preserve"> może wyrazić zgodę. Nie stanowią jednocześnie zobowiązania do wyrażenia takiej zgody. </w:t>
      </w:r>
    </w:p>
    <w:p w14:paraId="7B9AB45D" w14:textId="7A152DE7" w:rsidR="006031DA" w:rsidRPr="009306FB" w:rsidRDefault="006031DA" w:rsidP="009306FB">
      <w:pPr>
        <w:pStyle w:val="Akapitzlist"/>
        <w:numPr>
          <w:ilvl w:val="0"/>
          <w:numId w:val="38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9306FB">
        <w:rPr>
          <w:sz w:val="22"/>
          <w:szCs w:val="22"/>
        </w:rPr>
        <w:t>Jeżeli Umowa zosta</w:t>
      </w:r>
      <w:r w:rsidR="00AB3367" w:rsidRPr="009306FB">
        <w:rPr>
          <w:sz w:val="22"/>
          <w:szCs w:val="22"/>
        </w:rPr>
        <w:t>łaby</w:t>
      </w:r>
      <w:r w:rsidRPr="009306FB">
        <w:rPr>
          <w:sz w:val="22"/>
          <w:szCs w:val="22"/>
        </w:rPr>
        <w:t xml:space="preserve"> przedłużona na okres dłuższy, niż 12 miesięcy,  kwota wynagrodzenia </w:t>
      </w:r>
      <w:r w:rsidRPr="009306FB">
        <w:rPr>
          <w:sz w:val="22"/>
          <w:szCs w:val="22"/>
        </w:rPr>
        <w:lastRenderedPageBreak/>
        <w:t>należnego Wykonawcy z tytułu realizacji Umowy nie może ulec zmianie na niekorzyść Zamawiającego. Powyższe nie dotyczy okoliczności określonych w art. 436 pkt 4 lit. b) p.z.p., tj. zmiany:</w:t>
      </w:r>
    </w:p>
    <w:p w14:paraId="790648D2" w14:textId="77777777" w:rsidR="006031DA" w:rsidRPr="009306FB" w:rsidRDefault="006031DA" w:rsidP="009306FB">
      <w:pPr>
        <w:pStyle w:val="Akapitzlist"/>
        <w:widowControl/>
        <w:numPr>
          <w:ilvl w:val="0"/>
          <w:numId w:val="36"/>
        </w:numPr>
        <w:tabs>
          <w:tab w:val="left" w:pos="426"/>
        </w:tabs>
        <w:autoSpaceDN w:val="0"/>
        <w:spacing w:line="276" w:lineRule="auto"/>
        <w:ind w:left="993" w:hanging="426"/>
        <w:contextualSpacing w:val="0"/>
        <w:jc w:val="both"/>
        <w:textAlignment w:val="baseline"/>
        <w:rPr>
          <w:sz w:val="22"/>
          <w:szCs w:val="22"/>
        </w:rPr>
      </w:pPr>
      <w:r w:rsidRPr="009306FB">
        <w:rPr>
          <w:sz w:val="22"/>
          <w:szCs w:val="22"/>
        </w:rPr>
        <w:t>wysokości minimalnego wynagrodzenia za pracę albo wysokości minimalnej stawki</w:t>
      </w:r>
      <w:r w:rsidRPr="009306FB">
        <w:rPr>
          <w:sz w:val="22"/>
          <w:szCs w:val="22"/>
        </w:rPr>
        <w:br/>
        <w:t>godzinowej, ustalonych na podstawie przepisów ustawy z dnia 10 października 2002 r.</w:t>
      </w:r>
      <w:r w:rsidRPr="009306FB">
        <w:rPr>
          <w:sz w:val="22"/>
          <w:szCs w:val="22"/>
        </w:rPr>
        <w:br/>
        <w:t>o minimalnym wynagrodzeniu za pracę (Dz. U. z 2020 r. poz. 2207 z późn. zm.),</w:t>
      </w:r>
    </w:p>
    <w:p w14:paraId="01249601" w14:textId="77777777" w:rsidR="006031DA" w:rsidRPr="009306FB" w:rsidRDefault="006031DA" w:rsidP="009306FB">
      <w:pPr>
        <w:pStyle w:val="Akapitzlist"/>
        <w:widowControl/>
        <w:numPr>
          <w:ilvl w:val="0"/>
          <w:numId w:val="36"/>
        </w:numPr>
        <w:tabs>
          <w:tab w:val="left" w:pos="426"/>
        </w:tabs>
        <w:autoSpaceDN w:val="0"/>
        <w:spacing w:line="276" w:lineRule="auto"/>
        <w:ind w:left="993" w:hanging="426"/>
        <w:contextualSpacing w:val="0"/>
        <w:jc w:val="both"/>
        <w:textAlignment w:val="baseline"/>
        <w:rPr>
          <w:sz w:val="22"/>
          <w:szCs w:val="22"/>
        </w:rPr>
      </w:pPr>
      <w:r w:rsidRPr="009306FB">
        <w:rPr>
          <w:sz w:val="22"/>
          <w:szCs w:val="22"/>
        </w:rPr>
        <w:t>zasad podlegania ubezpieczeniom społecznym lub ubezpieczeniu zdrowotnemu lub</w:t>
      </w:r>
      <w:r w:rsidRPr="009306FB">
        <w:rPr>
          <w:sz w:val="22"/>
          <w:szCs w:val="22"/>
        </w:rPr>
        <w:br/>
        <w:t>wysokości stawki składki na ubezpieczenia społeczne lub zdrowotne,</w:t>
      </w:r>
    </w:p>
    <w:p w14:paraId="739B659F" w14:textId="77777777" w:rsidR="006031DA" w:rsidRPr="009306FB" w:rsidRDefault="006031DA" w:rsidP="009306FB">
      <w:pPr>
        <w:pStyle w:val="Akapitzlist"/>
        <w:widowControl/>
        <w:numPr>
          <w:ilvl w:val="0"/>
          <w:numId w:val="36"/>
        </w:numPr>
        <w:tabs>
          <w:tab w:val="left" w:pos="426"/>
        </w:tabs>
        <w:autoSpaceDN w:val="0"/>
        <w:spacing w:line="276" w:lineRule="auto"/>
        <w:ind w:left="993" w:hanging="426"/>
        <w:contextualSpacing w:val="0"/>
        <w:jc w:val="both"/>
        <w:textAlignment w:val="baseline"/>
        <w:rPr>
          <w:sz w:val="22"/>
          <w:szCs w:val="22"/>
        </w:rPr>
      </w:pPr>
      <w:r w:rsidRPr="009306FB">
        <w:rPr>
          <w:sz w:val="22"/>
          <w:szCs w:val="22"/>
        </w:rPr>
        <w:t>zasad gromadzenia i wysokości wpłat do pracowniczych planów kapitałowych, o których</w:t>
      </w:r>
      <w:r w:rsidRPr="009306FB">
        <w:rPr>
          <w:sz w:val="22"/>
          <w:szCs w:val="22"/>
        </w:rPr>
        <w:br/>
        <w:t>mowa w ustawie z dnia 4 października 2018 r. o pracowniczych planach kapitałowych (</w:t>
      </w:r>
      <w:r w:rsidRPr="009306FB">
        <w:rPr>
          <w:rStyle w:val="ng-binding"/>
          <w:sz w:val="22"/>
          <w:szCs w:val="22"/>
        </w:rPr>
        <w:t xml:space="preserve">Dz.U. z 2023 poz. 46 z późn. zm.). </w:t>
      </w:r>
    </w:p>
    <w:p w14:paraId="75CABE28" w14:textId="5D2CB059" w:rsidR="00BF0535" w:rsidRPr="009306FB" w:rsidRDefault="006031DA" w:rsidP="009306FB">
      <w:pPr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Warunkiem wprowadzenia powyższych zmian jest wykazanie przez Wykonawcę w formie</w:t>
      </w:r>
      <w:r w:rsidRPr="009306FB">
        <w:rPr>
          <w:rFonts w:ascii="Times New Roman" w:hAnsi="Times New Roman" w:cs="Times New Roman"/>
        </w:rPr>
        <w:br/>
        <w:t>pisemnej, iż zmiany te będą miały wpływ na koszty wykonania przez Wykonawcę przedmiotu</w:t>
      </w:r>
      <w:r w:rsidRPr="009306FB">
        <w:rPr>
          <w:rFonts w:ascii="Times New Roman" w:hAnsi="Times New Roman" w:cs="Times New Roman"/>
        </w:rPr>
        <w:br/>
        <w:t>Umowy. Powyższe zmiany obowiązywać będą od daty wejścia w życie aktów prawnych</w:t>
      </w:r>
      <w:r w:rsidRPr="009306FB">
        <w:rPr>
          <w:rFonts w:ascii="Times New Roman" w:hAnsi="Times New Roman" w:cs="Times New Roman"/>
        </w:rPr>
        <w:br/>
        <w:t>wprowadzających powyższe zmiany i wymagają dla swej ważności zachowania formy</w:t>
      </w:r>
      <w:r w:rsidRPr="009306FB">
        <w:rPr>
          <w:rFonts w:ascii="Times New Roman" w:hAnsi="Times New Roman" w:cs="Times New Roman"/>
        </w:rPr>
        <w:br/>
        <w:t>pisemnej pod rygorem nieważności. W sytuacji, o której mowa w lit. a) - c) niniejszego</w:t>
      </w:r>
      <w:r w:rsidRPr="009306FB">
        <w:rPr>
          <w:rFonts w:ascii="Times New Roman" w:hAnsi="Times New Roman" w:cs="Times New Roman"/>
        </w:rPr>
        <w:br/>
        <w:t>ustępu Zamawiający wymaga pisemnego uzasadnienia z uwzględnieniem szczegółowego wykazania i udowodnienia jak wprowadzona zmiana wpływa na koszty wykonania przedmiotu Umowy. Wprowadzenie zmian, o których mowa w zdaniu poprzednim, wymaga podpisania aneksu do Umowy.</w:t>
      </w:r>
    </w:p>
    <w:p w14:paraId="7FCA55F1" w14:textId="6102D387" w:rsidR="003A2A7B" w:rsidRPr="009306FB" w:rsidRDefault="00615027" w:rsidP="009306FB">
      <w:pPr>
        <w:spacing w:after="0"/>
        <w:jc w:val="center"/>
        <w:rPr>
          <w:rFonts w:ascii="Times New Roman" w:hAnsi="Times New Roman" w:cs="Times New Roman"/>
          <w:b/>
        </w:rPr>
      </w:pPr>
      <w:r w:rsidRPr="009306FB">
        <w:rPr>
          <w:rFonts w:ascii="Times New Roman" w:hAnsi="Times New Roman" w:cs="Times New Roman"/>
          <w:b/>
        </w:rPr>
        <w:t>§ 9</w:t>
      </w:r>
      <w:r w:rsidR="003A2A7B" w:rsidRPr="009306FB">
        <w:rPr>
          <w:rFonts w:ascii="Times New Roman" w:hAnsi="Times New Roman" w:cs="Times New Roman"/>
          <w:b/>
        </w:rPr>
        <w:t>.</w:t>
      </w:r>
    </w:p>
    <w:p w14:paraId="17169F9F" w14:textId="77777777" w:rsidR="00AB3367" w:rsidRPr="009306FB" w:rsidRDefault="00AB3367" w:rsidP="009306FB">
      <w:pPr>
        <w:numPr>
          <w:ilvl w:val="3"/>
          <w:numId w:val="3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 xml:space="preserve">Zgodnie z art. 439 ust. 2 p.z.p., z zastrzeżeniem ust. 2 poniżej, Strony dopuszczają zmianę wysokości wynagrodzenia Wykonawcy, jednak nie wcześniej niż po upływie 6 miesięcy obowiązywania Umowy. Waloryzacja ma skutek na przyszłość, tj. dotyczy wynagrodzenia niewypłaconego Wykonawcy. </w:t>
      </w:r>
    </w:p>
    <w:p w14:paraId="59F64C42" w14:textId="77777777" w:rsidR="00AB3367" w:rsidRPr="009306FB" w:rsidRDefault="00AB3367" w:rsidP="009306FB">
      <w:pPr>
        <w:numPr>
          <w:ilvl w:val="3"/>
          <w:numId w:val="3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 xml:space="preserve">Wykonawcy przysługuje prawo do waloryzacji wartości wynagrodzenia wyłącznie w przypadku, gdy średnia miesięczna wartość wskaźnika cen towarów i usług konsumpcyjnych, publikowanego przez Główny Urząd Statystyczny w okresie 6 miesięcy poprzedzających miesiąc złożenia wniosku o waloryzację, ulegnie zwiększeniu rok do roku o średnio więcej niż 10 punktów procentowych, w stosunku do wartości przedmiotowego wskaźnika względem średniej z odpowiadających 6 miesiącu roku ubiegłego. </w:t>
      </w:r>
    </w:p>
    <w:p w14:paraId="58D87457" w14:textId="77777777" w:rsidR="00AB3367" w:rsidRPr="009306FB" w:rsidRDefault="00AB3367" w:rsidP="009306FB">
      <w:pPr>
        <w:numPr>
          <w:ilvl w:val="3"/>
          <w:numId w:val="3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Uprawnienie, o którym mowa w ust. 1 powyżej może być wykorzystane jednorazowo w okresie obowiązywania Umowy.</w:t>
      </w:r>
    </w:p>
    <w:p w14:paraId="02F40AD2" w14:textId="77777777" w:rsidR="00AB3367" w:rsidRPr="009306FB" w:rsidRDefault="00AB3367" w:rsidP="009306FB">
      <w:pPr>
        <w:numPr>
          <w:ilvl w:val="3"/>
          <w:numId w:val="3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Warunkiem skorzystania z uprawnienia, o którym mowa w ust. 1 powyżej jest złożenie przez Wykonawcę  pisemnego wniosku Zamawiającemu, a następnie podpisanie stosownego aneksu. Wraz z wnioskiem Wykonawca zobowiązany jest przedstawić Zamawiającemu szczegółową kalkulację wzrostu kosztów wraz ze stosownymi obliczeniami i uzasadnieniem.</w:t>
      </w:r>
    </w:p>
    <w:p w14:paraId="674FCC44" w14:textId="77777777" w:rsidR="00AB3367" w:rsidRPr="009306FB" w:rsidRDefault="00AB3367" w:rsidP="009306FB">
      <w:pPr>
        <w:numPr>
          <w:ilvl w:val="3"/>
          <w:numId w:val="3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Zmiana wynagrodzenia obowiązywać będzie od pierwszego dnia miesiąca następującego po miesiącu, w którym złożono wniosek.</w:t>
      </w:r>
    </w:p>
    <w:p w14:paraId="7B5C2C76" w14:textId="77777777" w:rsidR="00AB3367" w:rsidRPr="009306FB" w:rsidRDefault="00AB3367" w:rsidP="009306FB">
      <w:pPr>
        <w:numPr>
          <w:ilvl w:val="3"/>
          <w:numId w:val="3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 xml:space="preserve">Łączna wartość zmian wynagrodzenia dokonanych w oparciu o zapisy niniejszego paragrafu nie może przekroczyć 15 % wartości wynagrodzenia wskazanego przez Wykonawcę w ofercie. </w:t>
      </w:r>
    </w:p>
    <w:p w14:paraId="1A22A0F5" w14:textId="77777777" w:rsidR="00AB3367" w:rsidRPr="009306FB" w:rsidRDefault="00AB3367" w:rsidP="009306FB">
      <w:pPr>
        <w:numPr>
          <w:ilvl w:val="3"/>
          <w:numId w:val="35"/>
        </w:numPr>
        <w:suppressAutoHyphens/>
        <w:autoSpaceDN w:val="0"/>
        <w:spacing w:after="240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W przypadku zmiany wynagrodzenia Wykonawcy na zasadach określonych w niniejszym paragrafie, Wykonawca zobowiązuje się do poinformowania o tym fakcie podwykonawcy oraz dokonania zmiany wynagrodzenia przysługującego podwykonawcy, z którym zawarł umowę, w zakresie odpowiadającym zmianom cen materiałów lub kosztów dotyczących zobowiązania podwykonawcy.</w:t>
      </w:r>
    </w:p>
    <w:p w14:paraId="2C461168" w14:textId="4D6F3BCC" w:rsidR="00AB3367" w:rsidRPr="009306FB" w:rsidRDefault="00AB3367" w:rsidP="009306FB">
      <w:pPr>
        <w:spacing w:after="0"/>
        <w:jc w:val="center"/>
        <w:rPr>
          <w:rFonts w:ascii="Times New Roman" w:hAnsi="Times New Roman" w:cs="Times New Roman"/>
          <w:b/>
        </w:rPr>
      </w:pPr>
      <w:r w:rsidRPr="009306FB">
        <w:rPr>
          <w:rFonts w:ascii="Times New Roman" w:hAnsi="Times New Roman" w:cs="Times New Roman"/>
          <w:b/>
        </w:rPr>
        <w:t>§ 10.</w:t>
      </w:r>
    </w:p>
    <w:p w14:paraId="670FADE4" w14:textId="7FA169C8" w:rsidR="003A2A7B" w:rsidRPr="009306FB" w:rsidRDefault="00AB3367" w:rsidP="009306FB">
      <w:pPr>
        <w:numPr>
          <w:ilvl w:val="0"/>
          <w:numId w:val="26"/>
        </w:numPr>
        <w:suppressAutoHyphens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Zamawiający</w:t>
      </w:r>
      <w:r w:rsidR="003A2A7B" w:rsidRPr="009306FB">
        <w:rPr>
          <w:rFonts w:ascii="Times New Roman" w:hAnsi="Times New Roman" w:cs="Times New Roman"/>
        </w:rPr>
        <w:t xml:space="preserve"> może odstąpić od Umowy: </w:t>
      </w:r>
    </w:p>
    <w:p w14:paraId="5F8EF591" w14:textId="703D06F8" w:rsidR="003A2A7B" w:rsidRPr="009306FB" w:rsidRDefault="003A2A7B" w:rsidP="009306FB">
      <w:pPr>
        <w:spacing w:after="0"/>
        <w:ind w:left="851" w:hanging="426"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lastRenderedPageBreak/>
        <w:t>1)</w:t>
      </w:r>
      <w:r w:rsidRPr="009306FB">
        <w:rPr>
          <w:rFonts w:ascii="Times New Roman" w:hAnsi="Times New Roman" w:cs="Times New Roman"/>
        </w:rPr>
        <w:tab/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</w:t>
      </w:r>
      <w:r w:rsidR="003B6289" w:rsidRPr="009306FB">
        <w:rPr>
          <w:rFonts w:ascii="Times New Roman" w:hAnsi="Times New Roman" w:cs="Times New Roman"/>
        </w:rPr>
        <w:t xml:space="preserve">licznemu W takim przypadku </w:t>
      </w:r>
      <w:r w:rsidR="00AB3367" w:rsidRPr="009306FB">
        <w:rPr>
          <w:rFonts w:ascii="Times New Roman" w:hAnsi="Times New Roman" w:cs="Times New Roman"/>
        </w:rPr>
        <w:t>Wykonawca</w:t>
      </w:r>
      <w:r w:rsidRPr="009306FB">
        <w:rPr>
          <w:rFonts w:ascii="Times New Roman" w:hAnsi="Times New Roman" w:cs="Times New Roman"/>
        </w:rPr>
        <w:t xml:space="preserve"> może żądać wyłącznie wynagrodzenia należ</w:t>
      </w:r>
      <w:r w:rsidR="003B6289" w:rsidRPr="009306FB">
        <w:rPr>
          <w:rFonts w:ascii="Times New Roman" w:hAnsi="Times New Roman" w:cs="Times New Roman"/>
        </w:rPr>
        <w:t>nego z tytułu wykonania części U</w:t>
      </w:r>
      <w:r w:rsidRPr="009306FB">
        <w:rPr>
          <w:rFonts w:ascii="Times New Roman" w:hAnsi="Times New Roman" w:cs="Times New Roman"/>
        </w:rPr>
        <w:t xml:space="preserve">mowy; </w:t>
      </w:r>
    </w:p>
    <w:p w14:paraId="0A6FB18B" w14:textId="77777777" w:rsidR="003A2A7B" w:rsidRPr="009306FB" w:rsidRDefault="003A2A7B" w:rsidP="009306FB">
      <w:pPr>
        <w:spacing w:after="0"/>
        <w:ind w:left="851" w:hanging="426"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2)</w:t>
      </w:r>
      <w:r w:rsidRPr="009306FB">
        <w:rPr>
          <w:rFonts w:ascii="Times New Roman" w:hAnsi="Times New Roman" w:cs="Times New Roman"/>
        </w:rPr>
        <w:tab/>
        <w:t xml:space="preserve">jeżeli zachodzi co najmniej jedna z następujących okoliczności: </w:t>
      </w:r>
    </w:p>
    <w:p w14:paraId="79FACA41" w14:textId="77777777" w:rsidR="003A2A7B" w:rsidRPr="009306FB" w:rsidRDefault="003A2A7B" w:rsidP="009306FB">
      <w:pPr>
        <w:spacing w:after="0"/>
        <w:ind w:left="1276" w:hanging="426"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a)</w:t>
      </w:r>
      <w:r w:rsidRPr="009306FB">
        <w:rPr>
          <w:rFonts w:ascii="Times New Roman" w:hAnsi="Times New Roman" w:cs="Times New Roman"/>
        </w:rPr>
        <w:tab/>
        <w:t xml:space="preserve">dokonano zmiany Umowy z naruszeniem art. 454 i art. 455 ustawy prawo zamówień publicznych, </w:t>
      </w:r>
    </w:p>
    <w:p w14:paraId="252E18A0" w14:textId="26954FFD" w:rsidR="003A2A7B" w:rsidRPr="009306FB" w:rsidRDefault="003A2A7B" w:rsidP="009306FB">
      <w:pPr>
        <w:spacing w:after="0"/>
        <w:ind w:left="1276" w:hanging="426"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b)</w:t>
      </w:r>
      <w:r w:rsidRPr="009306FB">
        <w:rPr>
          <w:rFonts w:ascii="Times New Roman" w:hAnsi="Times New Roman" w:cs="Times New Roman"/>
        </w:rPr>
        <w:tab/>
      </w:r>
      <w:r w:rsidR="00AB3367" w:rsidRPr="009306FB">
        <w:rPr>
          <w:rFonts w:ascii="Times New Roman" w:hAnsi="Times New Roman" w:cs="Times New Roman"/>
        </w:rPr>
        <w:t xml:space="preserve">Wykonawca </w:t>
      </w:r>
      <w:r w:rsidRPr="009306FB">
        <w:rPr>
          <w:rFonts w:ascii="Times New Roman" w:hAnsi="Times New Roman" w:cs="Times New Roman"/>
        </w:rPr>
        <w:t xml:space="preserve">w chwili zawarcia Umowy podlegał wykluczeniu na podstawie art. 108 ustawy prawo zamówień publicznych, </w:t>
      </w:r>
    </w:p>
    <w:p w14:paraId="74737316" w14:textId="501CCAF8" w:rsidR="003A2A7B" w:rsidRPr="009306FB" w:rsidRDefault="003A2A7B" w:rsidP="009306FB">
      <w:pPr>
        <w:spacing w:after="0"/>
        <w:ind w:left="1276" w:hanging="426"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c)</w:t>
      </w:r>
      <w:r w:rsidRPr="009306FB">
        <w:rPr>
          <w:rFonts w:ascii="Times New Roman" w:hAnsi="Times New Roman" w:cs="Times New Roman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="0009773F">
        <w:rPr>
          <w:rFonts w:ascii="Times New Roman" w:hAnsi="Times New Roman" w:cs="Times New Roman"/>
        </w:rPr>
        <w:t>Zamawiający</w:t>
      </w:r>
      <w:r w:rsidRPr="009306FB">
        <w:rPr>
          <w:rFonts w:ascii="Times New Roman" w:hAnsi="Times New Roman" w:cs="Times New Roman"/>
        </w:rPr>
        <w:t xml:space="preserve"> udzielił zamówienia z naruszeniem prawa Unii Europejskiej. </w:t>
      </w:r>
    </w:p>
    <w:p w14:paraId="4FF968E9" w14:textId="4A3C9984" w:rsidR="009F0903" w:rsidRPr="009306FB" w:rsidRDefault="003A2A7B" w:rsidP="009306FB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9306FB">
        <w:rPr>
          <w:sz w:val="22"/>
          <w:szCs w:val="22"/>
        </w:rPr>
        <w:t xml:space="preserve">W przypadku odstąpienia od Umowy z powodu dokonania </w:t>
      </w:r>
      <w:r w:rsidR="00A20E96" w:rsidRPr="009306FB">
        <w:rPr>
          <w:sz w:val="22"/>
          <w:szCs w:val="22"/>
        </w:rPr>
        <w:t>jej zmiany</w:t>
      </w:r>
      <w:r w:rsidRPr="009306FB">
        <w:rPr>
          <w:sz w:val="22"/>
          <w:szCs w:val="22"/>
        </w:rPr>
        <w:t xml:space="preserve"> z naruszeniem art. 454 i art. 455 ustawy prawo zamówień publicznych, </w:t>
      </w:r>
      <w:r w:rsidR="0009773F">
        <w:rPr>
          <w:sz w:val="22"/>
          <w:szCs w:val="22"/>
        </w:rPr>
        <w:t>Zamawiający</w:t>
      </w:r>
      <w:r w:rsidRPr="009306FB">
        <w:rPr>
          <w:sz w:val="22"/>
          <w:szCs w:val="22"/>
        </w:rPr>
        <w:t xml:space="preserve"> odstępuje od Umowy w części, której zmiana dotyczy. </w:t>
      </w:r>
    </w:p>
    <w:p w14:paraId="4FDA7942" w14:textId="04FBEE80" w:rsidR="003A2A7B" w:rsidRPr="009306FB" w:rsidRDefault="00AB3367" w:rsidP="009306FB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9306FB">
        <w:rPr>
          <w:rFonts w:eastAsia="Calibri"/>
          <w:bCs/>
          <w:sz w:val="22"/>
          <w:szCs w:val="22"/>
          <w:lang w:eastAsia="en-US"/>
        </w:rPr>
        <w:t>Zamawiającemu przysługuje prawo wypowiedzenia Umowy ze skutkiem natychmiastowym z winy Wykonawcy:</w:t>
      </w:r>
    </w:p>
    <w:p w14:paraId="0B6AABDA" w14:textId="3F7A3C9C" w:rsidR="003A2A7B" w:rsidRPr="009306FB" w:rsidRDefault="003A2A7B" w:rsidP="009306FB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851" w:hanging="284"/>
        <w:contextualSpacing/>
        <w:jc w:val="both"/>
        <w:outlineLvl w:val="0"/>
        <w:rPr>
          <w:rFonts w:ascii="Times New Roman" w:eastAsia="Calibri" w:hAnsi="Times New Roman" w:cs="Times New Roman"/>
          <w:bCs/>
          <w:lang w:eastAsia="en-US"/>
        </w:rPr>
      </w:pPr>
      <w:r w:rsidRPr="009306FB">
        <w:rPr>
          <w:rFonts w:ascii="Times New Roman" w:eastAsia="Calibri" w:hAnsi="Times New Roman" w:cs="Times New Roman"/>
          <w:bCs/>
          <w:lang w:eastAsia="en-US"/>
        </w:rPr>
        <w:t xml:space="preserve">jeżeli w stosunku do </w:t>
      </w:r>
      <w:r w:rsidR="00AB3367" w:rsidRPr="009306FB">
        <w:rPr>
          <w:rFonts w:ascii="Times New Roman" w:eastAsia="Calibri" w:hAnsi="Times New Roman" w:cs="Times New Roman"/>
          <w:bCs/>
          <w:lang w:eastAsia="en-US"/>
        </w:rPr>
        <w:t>Wykonawcy</w:t>
      </w:r>
      <w:r w:rsidRPr="009306FB">
        <w:rPr>
          <w:rFonts w:ascii="Times New Roman" w:eastAsia="Calibri" w:hAnsi="Times New Roman" w:cs="Times New Roman"/>
          <w:bCs/>
          <w:lang w:eastAsia="en-US"/>
        </w:rPr>
        <w:t xml:space="preserve"> sąd odmówi ogłoszenia upadłości z uwagi na niewystarczające aktywa na prowadzenie upadłości, </w:t>
      </w:r>
      <w:r w:rsidR="00904769" w:rsidRPr="009306FB">
        <w:rPr>
          <w:rFonts w:ascii="Times New Roman" w:eastAsia="Calibri" w:hAnsi="Times New Roman" w:cs="Times New Roman"/>
          <w:bCs/>
          <w:lang w:eastAsia="en-US"/>
        </w:rPr>
        <w:t xml:space="preserve">jak również gdy </w:t>
      </w:r>
      <w:r w:rsidR="00AB3367" w:rsidRPr="009306FB">
        <w:rPr>
          <w:rFonts w:ascii="Times New Roman" w:eastAsia="Calibri" w:hAnsi="Times New Roman" w:cs="Times New Roman"/>
          <w:bCs/>
          <w:lang w:eastAsia="en-US"/>
        </w:rPr>
        <w:t xml:space="preserve">Wykonawca </w:t>
      </w:r>
      <w:r w:rsidRPr="009306FB">
        <w:rPr>
          <w:rFonts w:ascii="Times New Roman" w:eastAsia="Calibri" w:hAnsi="Times New Roman" w:cs="Times New Roman"/>
          <w:bCs/>
          <w:lang w:eastAsia="en-US"/>
        </w:rPr>
        <w:t>zawrze z wierzycielami układ powodujący zagrożenie dla realizacji Umowy lub przystąpi do likwidacji swojego przedsiębiorstwa,</w:t>
      </w:r>
      <w:r w:rsidR="00AB3367" w:rsidRPr="009306FB">
        <w:rPr>
          <w:rFonts w:ascii="Times New Roman" w:eastAsia="Calibri" w:hAnsi="Times New Roman" w:cs="Times New Roman"/>
          <w:bCs/>
          <w:lang w:eastAsia="en-US"/>
        </w:rPr>
        <w:t xml:space="preserve"> </w:t>
      </w:r>
    </w:p>
    <w:p w14:paraId="3D40DA27" w14:textId="3936D782" w:rsidR="00904769" w:rsidRPr="009306FB" w:rsidRDefault="00904769" w:rsidP="009306FB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851" w:hanging="284"/>
        <w:contextualSpacing/>
        <w:jc w:val="both"/>
        <w:outlineLvl w:val="0"/>
        <w:rPr>
          <w:rFonts w:ascii="Times New Roman" w:eastAsia="Calibri" w:hAnsi="Times New Roman" w:cs="Times New Roman"/>
          <w:bCs/>
          <w:lang w:eastAsia="en-US"/>
        </w:rPr>
      </w:pPr>
      <w:r w:rsidRPr="009306FB">
        <w:rPr>
          <w:rFonts w:ascii="Times New Roman" w:eastAsia="Calibri" w:hAnsi="Times New Roman" w:cs="Times New Roman"/>
          <w:bCs/>
          <w:lang w:eastAsia="en-US"/>
        </w:rPr>
        <w:t xml:space="preserve">gdy </w:t>
      </w:r>
      <w:r w:rsidR="00AB3367" w:rsidRPr="009306FB">
        <w:rPr>
          <w:rFonts w:ascii="Times New Roman" w:eastAsia="Calibri" w:hAnsi="Times New Roman" w:cs="Times New Roman"/>
          <w:bCs/>
          <w:lang w:eastAsia="en-US"/>
        </w:rPr>
        <w:t>Wykonawca</w:t>
      </w:r>
      <w:r w:rsidR="003A2A7B" w:rsidRPr="009306FB">
        <w:rPr>
          <w:rFonts w:ascii="Times New Roman" w:eastAsia="Calibri" w:hAnsi="Times New Roman" w:cs="Times New Roman"/>
          <w:bCs/>
          <w:lang w:eastAsia="en-US"/>
        </w:rPr>
        <w:t xml:space="preserve"> nie rozpoczął realizacji przedmiotu Umowy</w:t>
      </w:r>
      <w:r w:rsidRPr="009306FB">
        <w:rPr>
          <w:rFonts w:ascii="Times New Roman" w:eastAsia="Calibri" w:hAnsi="Times New Roman" w:cs="Times New Roman"/>
          <w:bCs/>
          <w:lang w:eastAsia="en-US"/>
        </w:rPr>
        <w:t xml:space="preserve"> w terminie określony</w:t>
      </w:r>
      <w:r w:rsidR="00AB3367" w:rsidRPr="009306FB">
        <w:rPr>
          <w:rFonts w:ascii="Times New Roman" w:eastAsia="Calibri" w:hAnsi="Times New Roman" w:cs="Times New Roman"/>
          <w:bCs/>
          <w:lang w:eastAsia="en-US"/>
        </w:rPr>
        <w:t>m</w:t>
      </w:r>
      <w:r w:rsidRPr="009306FB">
        <w:rPr>
          <w:rFonts w:ascii="Times New Roman" w:eastAsia="Calibri" w:hAnsi="Times New Roman" w:cs="Times New Roman"/>
          <w:bCs/>
          <w:lang w:eastAsia="en-US"/>
        </w:rPr>
        <w:t xml:space="preserve"> Umową</w:t>
      </w:r>
      <w:r w:rsidR="00225775" w:rsidRPr="009306FB">
        <w:rPr>
          <w:rFonts w:ascii="Times New Roman" w:eastAsia="Calibri" w:hAnsi="Times New Roman" w:cs="Times New Roman"/>
          <w:bCs/>
          <w:lang w:eastAsia="en-US"/>
        </w:rPr>
        <w:t>,</w:t>
      </w:r>
      <w:r w:rsidR="003A2A7B" w:rsidRPr="009306FB">
        <w:rPr>
          <w:rFonts w:ascii="Times New Roman" w:eastAsia="Calibri" w:hAnsi="Times New Roman" w:cs="Times New Roman"/>
          <w:bCs/>
          <w:lang w:eastAsia="en-US"/>
        </w:rPr>
        <w:t xml:space="preserve"> </w:t>
      </w:r>
    </w:p>
    <w:p w14:paraId="40CECA80" w14:textId="34D2B55A" w:rsidR="00225775" w:rsidRPr="009306FB" w:rsidRDefault="00904769" w:rsidP="009306FB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851" w:hanging="284"/>
        <w:contextualSpacing/>
        <w:jc w:val="both"/>
        <w:outlineLvl w:val="0"/>
        <w:rPr>
          <w:rFonts w:ascii="Times New Roman" w:eastAsia="Calibri" w:hAnsi="Times New Roman" w:cs="Times New Roman"/>
          <w:bCs/>
          <w:lang w:eastAsia="en-US"/>
        </w:rPr>
      </w:pPr>
      <w:r w:rsidRPr="009306FB">
        <w:rPr>
          <w:rFonts w:ascii="Times New Roman" w:eastAsia="Calibri" w:hAnsi="Times New Roman" w:cs="Times New Roman"/>
          <w:bCs/>
          <w:lang w:eastAsia="en-US"/>
        </w:rPr>
        <w:t xml:space="preserve">gdy </w:t>
      </w:r>
      <w:r w:rsidR="00AB3367" w:rsidRPr="009306FB">
        <w:rPr>
          <w:rFonts w:ascii="Times New Roman" w:eastAsia="Calibri" w:hAnsi="Times New Roman" w:cs="Times New Roman"/>
          <w:bCs/>
          <w:lang w:eastAsia="en-US"/>
        </w:rPr>
        <w:t>Wykonawca</w:t>
      </w:r>
      <w:r w:rsidR="003A2A7B" w:rsidRPr="009306FB">
        <w:rPr>
          <w:rFonts w:ascii="Times New Roman" w:eastAsia="Calibri" w:hAnsi="Times New Roman" w:cs="Times New Roman"/>
          <w:bCs/>
          <w:lang w:eastAsia="en-US"/>
        </w:rPr>
        <w:t xml:space="preserve"> nie wykonuje lub nienależycie wykonuje zobowiązania wynikające z Umowy,</w:t>
      </w:r>
      <w:r w:rsidR="003A2A7B" w:rsidRPr="009306FB">
        <w:rPr>
          <w:rFonts w:ascii="Times New Roman" w:hAnsi="Times New Roman" w:cs="Times New Roman"/>
        </w:rPr>
        <w:t xml:space="preserve"> </w:t>
      </w:r>
      <w:r w:rsidRPr="009306FB">
        <w:rPr>
          <w:rFonts w:ascii="Times New Roman" w:hAnsi="Times New Roman" w:cs="Times New Roman"/>
        </w:rPr>
        <w:t xml:space="preserve">w szczególności naraża zdrowie i/lub życie personelu </w:t>
      </w:r>
      <w:r w:rsidR="00AB3367" w:rsidRPr="009306FB">
        <w:rPr>
          <w:rFonts w:ascii="Times New Roman" w:hAnsi="Times New Roman" w:cs="Times New Roman"/>
        </w:rPr>
        <w:t>Zamawiającego</w:t>
      </w:r>
      <w:r w:rsidRPr="009306FB">
        <w:rPr>
          <w:rFonts w:ascii="Times New Roman" w:hAnsi="Times New Roman" w:cs="Times New Roman"/>
        </w:rPr>
        <w:t>, jego pacjentów</w:t>
      </w:r>
      <w:r w:rsidR="00AB3367" w:rsidRPr="009306FB">
        <w:rPr>
          <w:rFonts w:ascii="Times New Roman" w:hAnsi="Times New Roman" w:cs="Times New Roman"/>
        </w:rPr>
        <w:t>,</w:t>
      </w:r>
      <w:r w:rsidRPr="009306FB">
        <w:rPr>
          <w:rFonts w:ascii="Times New Roman" w:hAnsi="Times New Roman" w:cs="Times New Roman"/>
        </w:rPr>
        <w:t xml:space="preserve"> jak również osób odwiedzających Obiekt</w:t>
      </w:r>
      <w:r w:rsidR="00AB3367" w:rsidRPr="009306FB">
        <w:rPr>
          <w:rFonts w:ascii="Times New Roman" w:hAnsi="Times New Roman" w:cs="Times New Roman"/>
        </w:rPr>
        <w:t xml:space="preserve"> oraz </w:t>
      </w:r>
      <w:r w:rsidRPr="009306FB">
        <w:rPr>
          <w:rFonts w:ascii="Times New Roman" w:hAnsi="Times New Roman" w:cs="Times New Roman"/>
        </w:rPr>
        <w:t xml:space="preserve">naraża na uszczerbek </w:t>
      </w:r>
      <w:r w:rsidR="00AB3367" w:rsidRPr="009306FB">
        <w:rPr>
          <w:rFonts w:ascii="Times New Roman" w:hAnsi="Times New Roman" w:cs="Times New Roman"/>
        </w:rPr>
        <w:t>dobre imię Zamawiającego</w:t>
      </w:r>
      <w:r w:rsidR="00225775" w:rsidRPr="009306FB">
        <w:rPr>
          <w:rFonts w:ascii="Times New Roman" w:hAnsi="Times New Roman" w:cs="Times New Roman"/>
        </w:rPr>
        <w:t>,</w:t>
      </w:r>
    </w:p>
    <w:p w14:paraId="56B0ABEE" w14:textId="77ED2C8C" w:rsidR="00904769" w:rsidRPr="009306FB" w:rsidRDefault="00225775" w:rsidP="009306FB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851" w:hanging="284"/>
        <w:contextualSpacing/>
        <w:jc w:val="both"/>
        <w:outlineLvl w:val="0"/>
        <w:rPr>
          <w:rFonts w:ascii="Times New Roman" w:eastAsia="Calibri" w:hAnsi="Times New Roman" w:cs="Times New Roman"/>
          <w:bCs/>
          <w:lang w:eastAsia="en-US"/>
        </w:rPr>
      </w:pPr>
      <w:r w:rsidRPr="009306FB">
        <w:rPr>
          <w:rFonts w:ascii="Times New Roman" w:hAnsi="Times New Roman" w:cs="Times New Roman"/>
        </w:rPr>
        <w:t xml:space="preserve">dochodzi do wielokrotnego (tj. min. </w:t>
      </w:r>
      <w:r w:rsidR="00121569" w:rsidRPr="009306FB">
        <w:rPr>
          <w:rFonts w:ascii="Times New Roman" w:hAnsi="Times New Roman" w:cs="Times New Roman"/>
        </w:rPr>
        <w:t>3-krotnego</w:t>
      </w:r>
      <w:r w:rsidRPr="009306FB">
        <w:rPr>
          <w:rFonts w:ascii="Times New Roman" w:hAnsi="Times New Roman" w:cs="Times New Roman"/>
        </w:rPr>
        <w:t>)</w:t>
      </w:r>
      <w:r w:rsidR="00904769" w:rsidRPr="009306FB">
        <w:rPr>
          <w:rFonts w:ascii="Times New Roman" w:hAnsi="Times New Roman" w:cs="Times New Roman"/>
        </w:rPr>
        <w:t xml:space="preserve"> stwierdzenie</w:t>
      </w:r>
      <w:r w:rsidR="00121569" w:rsidRPr="009306FB">
        <w:rPr>
          <w:rFonts w:ascii="Times New Roman" w:hAnsi="Times New Roman" w:cs="Times New Roman"/>
        </w:rPr>
        <w:t>m uchybień pole</w:t>
      </w:r>
      <w:r w:rsidR="00630D4A" w:rsidRPr="009306FB">
        <w:rPr>
          <w:rFonts w:ascii="Times New Roman" w:hAnsi="Times New Roman" w:cs="Times New Roman"/>
        </w:rPr>
        <w:t>gających na niewykonaniu której</w:t>
      </w:r>
      <w:r w:rsidR="00121569" w:rsidRPr="009306FB">
        <w:rPr>
          <w:rFonts w:ascii="Times New Roman" w:hAnsi="Times New Roman" w:cs="Times New Roman"/>
        </w:rPr>
        <w:t>kolwiek</w:t>
      </w:r>
      <w:r w:rsidR="00A20E96" w:rsidRPr="009306FB">
        <w:rPr>
          <w:rFonts w:ascii="Times New Roman" w:hAnsi="Times New Roman" w:cs="Times New Roman"/>
        </w:rPr>
        <w:t xml:space="preserve"> z Usług wymienionych w § 3</w:t>
      </w:r>
      <w:r w:rsidR="00121569" w:rsidRPr="009306FB">
        <w:rPr>
          <w:rFonts w:ascii="Times New Roman" w:hAnsi="Times New Roman" w:cs="Times New Roman"/>
        </w:rPr>
        <w:t xml:space="preserve"> Umowy</w:t>
      </w:r>
      <w:r w:rsidR="00630D4A" w:rsidRPr="009306FB">
        <w:rPr>
          <w:rFonts w:ascii="Times New Roman" w:hAnsi="Times New Roman" w:cs="Times New Roman"/>
        </w:rPr>
        <w:t>, bądź wykonywania jej</w:t>
      </w:r>
      <w:r w:rsidR="003E3769" w:rsidRPr="009306FB">
        <w:rPr>
          <w:rFonts w:ascii="Times New Roman" w:hAnsi="Times New Roman" w:cs="Times New Roman"/>
        </w:rPr>
        <w:t xml:space="preserve"> w sposób sprzeczny z Umową,</w:t>
      </w:r>
    </w:p>
    <w:p w14:paraId="70DAF573" w14:textId="03CD9D2D" w:rsidR="00225775" w:rsidRPr="009306FB" w:rsidRDefault="00904769" w:rsidP="009306FB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851" w:hanging="284"/>
        <w:contextualSpacing/>
        <w:jc w:val="both"/>
        <w:outlineLvl w:val="0"/>
        <w:rPr>
          <w:rFonts w:ascii="Times New Roman" w:eastAsia="Calibri" w:hAnsi="Times New Roman" w:cs="Times New Roman"/>
          <w:bCs/>
          <w:lang w:eastAsia="en-US"/>
        </w:rPr>
      </w:pPr>
      <w:r w:rsidRPr="009306FB">
        <w:rPr>
          <w:rFonts w:ascii="Times New Roman" w:eastAsia="Calibri" w:hAnsi="Times New Roman" w:cs="Times New Roman"/>
          <w:bCs/>
          <w:lang w:eastAsia="en-US"/>
        </w:rPr>
        <w:t xml:space="preserve">jeżeli z powodu zaniechania lub działania </w:t>
      </w:r>
      <w:r w:rsidR="00AB3367" w:rsidRPr="009306FB">
        <w:rPr>
          <w:rFonts w:ascii="Times New Roman" w:eastAsia="Calibri" w:hAnsi="Times New Roman" w:cs="Times New Roman"/>
          <w:bCs/>
          <w:lang w:eastAsia="en-US"/>
        </w:rPr>
        <w:t>Wykonawc</w:t>
      </w:r>
      <w:r w:rsidRPr="009306FB">
        <w:rPr>
          <w:rFonts w:ascii="Times New Roman" w:eastAsia="Calibri" w:hAnsi="Times New Roman" w:cs="Times New Roman"/>
          <w:bCs/>
          <w:lang w:eastAsia="en-US"/>
        </w:rPr>
        <w:t>y doszło do przerwy lub przerw w realiza</w:t>
      </w:r>
      <w:r w:rsidR="00A20E96" w:rsidRPr="009306FB">
        <w:rPr>
          <w:rFonts w:ascii="Times New Roman" w:eastAsia="Calibri" w:hAnsi="Times New Roman" w:cs="Times New Roman"/>
          <w:bCs/>
          <w:lang w:eastAsia="en-US"/>
        </w:rPr>
        <w:t xml:space="preserve">cji Umowy na rzecz </w:t>
      </w:r>
      <w:r w:rsidR="00AB3367" w:rsidRPr="009306FB">
        <w:rPr>
          <w:rFonts w:ascii="Times New Roman" w:eastAsia="Calibri" w:hAnsi="Times New Roman" w:cs="Times New Roman"/>
          <w:bCs/>
          <w:lang w:eastAsia="en-US"/>
        </w:rPr>
        <w:t>Zamawiającego</w:t>
      </w:r>
      <w:r w:rsidRPr="009306FB">
        <w:rPr>
          <w:rFonts w:ascii="Times New Roman" w:eastAsia="Calibri" w:hAnsi="Times New Roman" w:cs="Times New Roman"/>
          <w:bCs/>
          <w:lang w:eastAsia="en-US"/>
        </w:rPr>
        <w:t xml:space="preserve">, </w:t>
      </w:r>
      <w:r w:rsidR="003A2A7B" w:rsidRPr="009306FB">
        <w:rPr>
          <w:rFonts w:ascii="Times New Roman" w:hAnsi="Times New Roman" w:cs="Times New Roman"/>
        </w:rPr>
        <w:t>a</w:t>
      </w:r>
      <w:r w:rsidRPr="009306FB">
        <w:rPr>
          <w:rFonts w:ascii="Times New Roman" w:hAnsi="Times New Roman" w:cs="Times New Roman"/>
        </w:rPr>
        <w:t xml:space="preserve"> </w:t>
      </w:r>
      <w:r w:rsidR="00AB3367" w:rsidRPr="009306FB">
        <w:rPr>
          <w:rFonts w:ascii="Times New Roman" w:hAnsi="Times New Roman" w:cs="Times New Roman"/>
        </w:rPr>
        <w:t>Wykonawca</w:t>
      </w:r>
      <w:r w:rsidR="003A2A7B" w:rsidRPr="009306FB">
        <w:rPr>
          <w:rFonts w:ascii="Times New Roman" w:hAnsi="Times New Roman" w:cs="Times New Roman"/>
        </w:rPr>
        <w:t xml:space="preserve"> </w:t>
      </w:r>
      <w:r w:rsidR="00A20E96" w:rsidRPr="009306FB">
        <w:rPr>
          <w:rFonts w:ascii="Times New Roman" w:hAnsi="Times New Roman" w:cs="Times New Roman"/>
        </w:rPr>
        <w:t>w tym czasie</w:t>
      </w:r>
      <w:r w:rsidR="003A2A7B" w:rsidRPr="009306FB">
        <w:rPr>
          <w:rFonts w:ascii="Times New Roman" w:hAnsi="Times New Roman" w:cs="Times New Roman"/>
        </w:rPr>
        <w:t xml:space="preserve"> nie zabezpieczy skutecznie w pełnym zakresie pot</w:t>
      </w:r>
      <w:r w:rsidR="003B6289" w:rsidRPr="009306FB">
        <w:rPr>
          <w:rFonts w:ascii="Times New Roman" w:hAnsi="Times New Roman" w:cs="Times New Roman"/>
        </w:rPr>
        <w:t xml:space="preserve">rzeb </w:t>
      </w:r>
      <w:r w:rsidR="00AB3367" w:rsidRPr="009306FB">
        <w:rPr>
          <w:rFonts w:ascii="Times New Roman" w:hAnsi="Times New Roman" w:cs="Times New Roman"/>
        </w:rPr>
        <w:t>Zamawiającego</w:t>
      </w:r>
      <w:r w:rsidRPr="009306FB">
        <w:rPr>
          <w:rFonts w:ascii="Times New Roman" w:hAnsi="Times New Roman" w:cs="Times New Roman"/>
        </w:rPr>
        <w:t xml:space="preserve"> dotyczących Usługi</w:t>
      </w:r>
      <w:r w:rsidR="00F92245" w:rsidRPr="009306FB">
        <w:rPr>
          <w:rFonts w:ascii="Times New Roman" w:hAnsi="Times New Roman" w:cs="Times New Roman"/>
        </w:rPr>
        <w:t xml:space="preserve"> </w:t>
      </w:r>
      <w:r w:rsidR="003A2A7B" w:rsidRPr="009306FB">
        <w:rPr>
          <w:rFonts w:ascii="Times New Roman" w:hAnsi="Times New Roman" w:cs="Times New Roman"/>
        </w:rPr>
        <w:t xml:space="preserve">w innej zastępczej i uzgodnionej </w:t>
      </w:r>
      <w:r w:rsidR="00AB3367" w:rsidRPr="009306FB">
        <w:rPr>
          <w:rFonts w:ascii="Times New Roman" w:hAnsi="Times New Roman" w:cs="Times New Roman"/>
        </w:rPr>
        <w:t>z Zamawiającym</w:t>
      </w:r>
      <w:r w:rsidR="003A2A7B" w:rsidRPr="009306FB">
        <w:rPr>
          <w:rFonts w:ascii="Times New Roman" w:hAnsi="Times New Roman" w:cs="Times New Roman"/>
        </w:rPr>
        <w:t xml:space="preserve"> formie,</w:t>
      </w:r>
    </w:p>
    <w:p w14:paraId="1721C428" w14:textId="6DD63F5A" w:rsidR="00904769" w:rsidRPr="009306FB" w:rsidRDefault="00904769" w:rsidP="009306FB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851" w:hanging="284"/>
        <w:contextualSpacing/>
        <w:jc w:val="both"/>
        <w:outlineLvl w:val="0"/>
        <w:rPr>
          <w:rFonts w:ascii="Times New Roman" w:eastAsia="Calibri" w:hAnsi="Times New Roman" w:cs="Times New Roman"/>
          <w:bCs/>
          <w:lang w:eastAsia="en-US"/>
        </w:rPr>
      </w:pPr>
      <w:r w:rsidRPr="009306FB">
        <w:rPr>
          <w:rFonts w:ascii="Times New Roman" w:hAnsi="Times New Roman" w:cs="Times New Roman"/>
        </w:rPr>
        <w:t>w przypadku bra</w:t>
      </w:r>
      <w:r w:rsidR="003B6289" w:rsidRPr="009306FB">
        <w:rPr>
          <w:rFonts w:ascii="Times New Roman" w:hAnsi="Times New Roman" w:cs="Times New Roman"/>
        </w:rPr>
        <w:t xml:space="preserve">ku udokumentowania </w:t>
      </w:r>
      <w:r w:rsidR="00ED53AF" w:rsidRPr="009306FB">
        <w:rPr>
          <w:rFonts w:ascii="Times New Roman" w:hAnsi="Times New Roman" w:cs="Times New Roman"/>
        </w:rPr>
        <w:t xml:space="preserve">przez </w:t>
      </w:r>
      <w:r w:rsidR="00AB3367" w:rsidRPr="009306FB">
        <w:rPr>
          <w:rFonts w:ascii="Times New Roman" w:hAnsi="Times New Roman" w:cs="Times New Roman"/>
        </w:rPr>
        <w:t>Wykonawc</w:t>
      </w:r>
      <w:r w:rsidR="00ED53AF" w:rsidRPr="009306FB">
        <w:rPr>
          <w:rFonts w:ascii="Times New Roman" w:hAnsi="Times New Roman" w:cs="Times New Roman"/>
        </w:rPr>
        <w:t>ę</w:t>
      </w:r>
      <w:r w:rsidR="00A20E96" w:rsidRPr="009306FB">
        <w:rPr>
          <w:rFonts w:ascii="Times New Roman" w:hAnsi="Times New Roman" w:cs="Times New Roman"/>
        </w:rPr>
        <w:t xml:space="preserve"> nieprzerwanego</w:t>
      </w:r>
      <w:r w:rsidRPr="009306FB">
        <w:rPr>
          <w:rFonts w:ascii="Times New Roman" w:hAnsi="Times New Roman" w:cs="Times New Roman"/>
        </w:rPr>
        <w:t xml:space="preserve"> posiadania ważnego ubezpieczenia OC</w:t>
      </w:r>
      <w:r w:rsidR="007B136B" w:rsidRPr="009306FB">
        <w:rPr>
          <w:rFonts w:ascii="Times New Roman" w:hAnsi="Times New Roman" w:cs="Times New Roman"/>
        </w:rPr>
        <w:t>, o którym mowa w § 1 ust. 3</w:t>
      </w:r>
      <w:r w:rsidR="00A20E96" w:rsidRPr="009306FB">
        <w:rPr>
          <w:rFonts w:ascii="Times New Roman" w:hAnsi="Times New Roman" w:cs="Times New Roman"/>
        </w:rPr>
        <w:t xml:space="preserve"> Umowy</w:t>
      </w:r>
      <w:r w:rsidR="007B136B" w:rsidRPr="009306FB">
        <w:rPr>
          <w:rFonts w:ascii="Times New Roman" w:hAnsi="Times New Roman" w:cs="Times New Roman"/>
        </w:rPr>
        <w:t>, bądź zawarcia nowej umowy ubezpieczenia na mniej korzystnych warunka</w:t>
      </w:r>
      <w:r w:rsidR="00A20E96" w:rsidRPr="009306FB">
        <w:rPr>
          <w:rFonts w:ascii="Times New Roman" w:hAnsi="Times New Roman" w:cs="Times New Roman"/>
        </w:rPr>
        <w:t>ch, które nie spełniają wymogów</w:t>
      </w:r>
      <w:r w:rsidR="007B136B" w:rsidRPr="009306FB">
        <w:rPr>
          <w:rFonts w:ascii="Times New Roman" w:hAnsi="Times New Roman" w:cs="Times New Roman"/>
        </w:rPr>
        <w:t xml:space="preserve"> Umowy</w:t>
      </w:r>
      <w:r w:rsidR="00F92245" w:rsidRPr="009306FB">
        <w:rPr>
          <w:rFonts w:ascii="Times New Roman" w:hAnsi="Times New Roman" w:cs="Times New Roman"/>
        </w:rPr>
        <w:t xml:space="preserve">. </w:t>
      </w:r>
    </w:p>
    <w:p w14:paraId="4F9C3390" w14:textId="6B8351F2" w:rsidR="00225775" w:rsidRPr="009306FB" w:rsidRDefault="003A2A7B" w:rsidP="009306FB">
      <w:pPr>
        <w:pStyle w:val="Standard"/>
        <w:numPr>
          <w:ilvl w:val="0"/>
          <w:numId w:val="45"/>
        </w:numPr>
        <w:tabs>
          <w:tab w:val="clear" w:pos="360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 xml:space="preserve">Przed </w:t>
      </w:r>
      <w:r w:rsidR="00F92245" w:rsidRPr="009306FB">
        <w:rPr>
          <w:rFonts w:ascii="Times New Roman" w:hAnsi="Times New Roman" w:cs="Times New Roman"/>
          <w:sz w:val="22"/>
          <w:szCs w:val="22"/>
        </w:rPr>
        <w:t>wypowiedzeniem</w:t>
      </w:r>
      <w:r w:rsidRPr="009306FB">
        <w:rPr>
          <w:rFonts w:ascii="Times New Roman" w:hAnsi="Times New Roman" w:cs="Times New Roman"/>
          <w:sz w:val="22"/>
          <w:szCs w:val="22"/>
        </w:rPr>
        <w:t xml:space="preserve"> Umowy</w:t>
      </w:r>
      <w:r w:rsidR="00C73D96" w:rsidRPr="009306FB">
        <w:rPr>
          <w:rFonts w:ascii="Times New Roman" w:hAnsi="Times New Roman" w:cs="Times New Roman"/>
          <w:sz w:val="22"/>
          <w:szCs w:val="22"/>
        </w:rPr>
        <w:t xml:space="preserve"> </w:t>
      </w:r>
      <w:r w:rsidR="00F92245" w:rsidRPr="009306FB">
        <w:rPr>
          <w:rFonts w:ascii="Times New Roman" w:hAnsi="Times New Roman" w:cs="Times New Roman"/>
          <w:sz w:val="22"/>
          <w:szCs w:val="22"/>
        </w:rPr>
        <w:t>z przyczyn wskazanych w</w:t>
      </w:r>
      <w:r w:rsidR="00C73D96" w:rsidRPr="009306FB">
        <w:rPr>
          <w:rFonts w:ascii="Times New Roman" w:hAnsi="Times New Roman" w:cs="Times New Roman"/>
          <w:sz w:val="22"/>
          <w:szCs w:val="22"/>
        </w:rPr>
        <w:t xml:space="preserve"> ust. 4</w:t>
      </w:r>
      <w:r w:rsidRPr="009306FB">
        <w:rPr>
          <w:rFonts w:ascii="Times New Roman" w:hAnsi="Times New Roman" w:cs="Times New Roman"/>
          <w:sz w:val="22"/>
          <w:szCs w:val="22"/>
        </w:rPr>
        <w:t xml:space="preserve"> lit. b, c, d</w:t>
      </w:r>
      <w:r w:rsidR="00A20E96" w:rsidRPr="009306FB">
        <w:rPr>
          <w:rFonts w:ascii="Times New Roman" w:hAnsi="Times New Roman" w:cs="Times New Roman"/>
          <w:sz w:val="22"/>
          <w:szCs w:val="22"/>
        </w:rPr>
        <w:t xml:space="preserve"> </w:t>
      </w:r>
      <w:r w:rsidRPr="009306FB">
        <w:rPr>
          <w:rFonts w:ascii="Times New Roman" w:hAnsi="Times New Roman" w:cs="Times New Roman"/>
          <w:sz w:val="22"/>
          <w:szCs w:val="22"/>
        </w:rPr>
        <w:t xml:space="preserve">powyżej, </w:t>
      </w:r>
      <w:r w:rsidR="00F92245" w:rsidRPr="009306FB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9306FB">
        <w:rPr>
          <w:rFonts w:ascii="Times New Roman" w:hAnsi="Times New Roman" w:cs="Times New Roman"/>
          <w:sz w:val="22"/>
          <w:szCs w:val="22"/>
        </w:rPr>
        <w:t>dodatkowo</w:t>
      </w:r>
      <w:r w:rsidR="00C73D96" w:rsidRPr="009306FB">
        <w:rPr>
          <w:rFonts w:ascii="Times New Roman" w:hAnsi="Times New Roman" w:cs="Times New Roman"/>
          <w:sz w:val="22"/>
          <w:szCs w:val="22"/>
        </w:rPr>
        <w:t xml:space="preserve"> wezwie pisemnie </w:t>
      </w:r>
      <w:r w:rsidR="00F92245" w:rsidRPr="009306FB">
        <w:rPr>
          <w:rFonts w:ascii="Times New Roman" w:hAnsi="Times New Roman" w:cs="Times New Roman"/>
          <w:sz w:val="22"/>
          <w:szCs w:val="22"/>
        </w:rPr>
        <w:t>Wykonawcę</w:t>
      </w:r>
      <w:r w:rsidRPr="009306FB">
        <w:rPr>
          <w:rFonts w:ascii="Times New Roman" w:hAnsi="Times New Roman" w:cs="Times New Roman"/>
          <w:sz w:val="22"/>
          <w:szCs w:val="22"/>
        </w:rPr>
        <w:t xml:space="preserve"> do </w:t>
      </w:r>
      <w:r w:rsidR="00F92245" w:rsidRPr="009306FB">
        <w:rPr>
          <w:rFonts w:ascii="Times New Roman" w:hAnsi="Times New Roman" w:cs="Times New Roman"/>
          <w:sz w:val="22"/>
          <w:szCs w:val="22"/>
        </w:rPr>
        <w:t xml:space="preserve">zmiany sposobu </w:t>
      </w:r>
      <w:r w:rsidRPr="009306FB">
        <w:rPr>
          <w:rFonts w:ascii="Times New Roman" w:hAnsi="Times New Roman" w:cs="Times New Roman"/>
          <w:sz w:val="22"/>
          <w:szCs w:val="22"/>
        </w:rPr>
        <w:t>wykonywania Umowy.</w:t>
      </w:r>
      <w:r w:rsidR="007B136B" w:rsidRPr="009306F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9DB5F14" w14:textId="37DB879F" w:rsidR="00F92245" w:rsidRPr="009306FB" w:rsidRDefault="00F92245" w:rsidP="009306FB">
      <w:pPr>
        <w:pStyle w:val="Akapitzlist"/>
        <w:numPr>
          <w:ilvl w:val="0"/>
          <w:numId w:val="4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502"/>
        <w:jc w:val="both"/>
        <w:outlineLvl w:val="0"/>
        <w:rPr>
          <w:sz w:val="22"/>
          <w:szCs w:val="22"/>
        </w:rPr>
      </w:pPr>
      <w:r w:rsidRPr="009306FB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="009F0903" w:rsidRPr="009306FB">
        <w:rPr>
          <w:rFonts w:eastAsia="Calibri"/>
          <w:bCs/>
          <w:sz w:val="22"/>
          <w:szCs w:val="22"/>
          <w:lang w:eastAsia="en-US"/>
        </w:rPr>
        <w:t xml:space="preserve"> </w:t>
      </w:r>
      <w:r w:rsidRPr="009306FB">
        <w:rPr>
          <w:rFonts w:eastAsia="Calibri"/>
          <w:bCs/>
          <w:sz w:val="22"/>
          <w:szCs w:val="22"/>
          <w:lang w:eastAsia="en-US"/>
        </w:rPr>
        <w:t xml:space="preserve">z zachowaniem co najmniej czternastodniowego (14) terminu wypowiedzenia. </w:t>
      </w:r>
      <w:r w:rsidRPr="009306FB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7FDB66E4" w14:textId="77777777" w:rsidR="00F92245" w:rsidRPr="009306FB" w:rsidRDefault="00F92245" w:rsidP="009306FB">
      <w:pPr>
        <w:pStyle w:val="Akapitzlist"/>
        <w:widowControl/>
        <w:numPr>
          <w:ilvl w:val="0"/>
          <w:numId w:val="41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jc w:val="both"/>
        <w:outlineLvl w:val="0"/>
        <w:rPr>
          <w:rFonts w:eastAsia="Calibri"/>
          <w:bCs/>
          <w:sz w:val="22"/>
          <w:szCs w:val="22"/>
          <w:lang w:eastAsia="en-US"/>
        </w:rPr>
      </w:pPr>
      <w:r w:rsidRPr="009306FB">
        <w:rPr>
          <w:sz w:val="22"/>
          <w:szCs w:val="22"/>
          <w:lang w:val="x-none"/>
        </w:rPr>
        <w:t xml:space="preserve">strajków pracowników </w:t>
      </w:r>
      <w:r w:rsidRPr="009306FB">
        <w:rPr>
          <w:sz w:val="22"/>
          <w:szCs w:val="22"/>
        </w:rPr>
        <w:t>S</w:t>
      </w:r>
      <w:r w:rsidRPr="009306FB">
        <w:rPr>
          <w:sz w:val="22"/>
          <w:szCs w:val="22"/>
          <w:lang w:val="x-none"/>
        </w:rPr>
        <w:t>tron,</w:t>
      </w:r>
    </w:p>
    <w:p w14:paraId="1F0736DC" w14:textId="77777777" w:rsidR="00F92245" w:rsidRPr="009306FB" w:rsidRDefault="00F92245" w:rsidP="009306FB">
      <w:pPr>
        <w:pStyle w:val="Akapitzlist"/>
        <w:widowControl/>
        <w:numPr>
          <w:ilvl w:val="0"/>
          <w:numId w:val="41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jc w:val="both"/>
        <w:outlineLvl w:val="0"/>
        <w:rPr>
          <w:rFonts w:eastAsia="Calibri"/>
          <w:bCs/>
          <w:sz w:val="22"/>
          <w:szCs w:val="22"/>
          <w:lang w:eastAsia="en-US"/>
        </w:rPr>
      </w:pPr>
      <w:r w:rsidRPr="009306FB">
        <w:rPr>
          <w:sz w:val="22"/>
          <w:szCs w:val="22"/>
          <w:lang w:val="x-none"/>
        </w:rPr>
        <w:lastRenderedPageBreak/>
        <w:t xml:space="preserve">utraty lub wstrzymania zewnętrznych źródeł finansowania bądź też pogorszenia </w:t>
      </w:r>
      <w:r w:rsidRPr="009306FB">
        <w:rPr>
          <w:sz w:val="22"/>
          <w:szCs w:val="22"/>
        </w:rPr>
        <w:t xml:space="preserve">oceny finansowej </w:t>
      </w:r>
      <w:r w:rsidRPr="009306FB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72D05D7A" w14:textId="77777777" w:rsidR="00F92245" w:rsidRPr="009306FB" w:rsidRDefault="00F92245" w:rsidP="009306FB">
      <w:pPr>
        <w:pStyle w:val="Akapitzlist"/>
        <w:widowControl/>
        <w:numPr>
          <w:ilvl w:val="0"/>
          <w:numId w:val="41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jc w:val="both"/>
        <w:outlineLvl w:val="0"/>
        <w:rPr>
          <w:rFonts w:eastAsia="Calibri"/>
          <w:bCs/>
          <w:sz w:val="22"/>
          <w:szCs w:val="22"/>
          <w:lang w:eastAsia="en-US"/>
        </w:rPr>
      </w:pPr>
      <w:r w:rsidRPr="009306FB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9306FB">
        <w:rPr>
          <w:sz w:val="22"/>
          <w:szCs w:val="22"/>
        </w:rPr>
        <w:t>,</w:t>
      </w:r>
    </w:p>
    <w:p w14:paraId="3E9EFD11" w14:textId="77777777" w:rsidR="00F92245" w:rsidRPr="009306FB" w:rsidRDefault="00F92245" w:rsidP="009306FB">
      <w:pPr>
        <w:pStyle w:val="Akapitzlist"/>
        <w:widowControl/>
        <w:numPr>
          <w:ilvl w:val="0"/>
          <w:numId w:val="41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jc w:val="both"/>
        <w:outlineLvl w:val="0"/>
        <w:rPr>
          <w:rFonts w:eastAsia="Calibri"/>
          <w:bCs/>
          <w:sz w:val="22"/>
          <w:szCs w:val="22"/>
          <w:lang w:eastAsia="en-US"/>
        </w:rPr>
      </w:pPr>
      <w:r w:rsidRPr="009306FB">
        <w:rPr>
          <w:sz w:val="22"/>
          <w:szCs w:val="22"/>
        </w:rPr>
        <w:t xml:space="preserve">jakichkolwiek konsekwencji pandemii koronawirusa, które były możliwe do przewidzenia w dniu zawarcia Umowy, </w:t>
      </w:r>
    </w:p>
    <w:p w14:paraId="51C8742B" w14:textId="77777777" w:rsidR="009F0903" w:rsidRPr="009306FB" w:rsidRDefault="00F92245" w:rsidP="009306FB">
      <w:pPr>
        <w:tabs>
          <w:tab w:val="left" w:pos="851"/>
        </w:tabs>
        <w:autoSpaceDE w:val="0"/>
        <w:adjustRightInd w:val="0"/>
        <w:spacing w:after="0"/>
        <w:ind w:left="786"/>
        <w:contextualSpacing/>
        <w:jc w:val="both"/>
        <w:outlineLvl w:val="0"/>
        <w:rPr>
          <w:rFonts w:ascii="Times New Roman" w:eastAsia="Calibri" w:hAnsi="Times New Roman" w:cs="Times New Roman"/>
          <w:bCs/>
          <w:lang w:eastAsia="en-US"/>
        </w:rPr>
      </w:pPr>
      <w:r w:rsidRPr="009306FB">
        <w:rPr>
          <w:rFonts w:ascii="Times New Roman" w:hAnsi="Times New Roman" w:cs="Times New Roman"/>
        </w:rPr>
        <w:t>- przy czym, w</w:t>
      </w:r>
      <w:r w:rsidRPr="009306FB">
        <w:rPr>
          <w:rFonts w:ascii="Times New Roman" w:hAnsi="Times New Roman" w:cs="Times New Roman"/>
          <w:lang w:val="x-none"/>
        </w:rPr>
        <w:t xml:space="preserve"> przypadku, gdy działanie siły wyższej może wpłynąć na realizację przedmiotu Umowy, </w:t>
      </w:r>
      <w:r w:rsidRPr="009306FB">
        <w:rPr>
          <w:rFonts w:ascii="Times New Roman" w:hAnsi="Times New Roman" w:cs="Times New Roman"/>
        </w:rPr>
        <w:t>S</w:t>
      </w:r>
      <w:r w:rsidRPr="009306FB">
        <w:rPr>
          <w:rFonts w:ascii="Times New Roman" w:hAnsi="Times New Roman" w:cs="Times New Roman"/>
          <w:lang w:val="x-none"/>
        </w:rPr>
        <w:t xml:space="preserve">trony – pod rygorem utraty uprawnień – obowiązane są informować się wzajemnie o wystąpieniu okoliczności stanowiących siłę wyższą niezwłocznie w terminie jednego dnia </w:t>
      </w:r>
      <w:r w:rsidRPr="009306FB">
        <w:rPr>
          <w:rFonts w:ascii="Times New Roman" w:hAnsi="Times New Roman" w:cs="Times New Roman"/>
        </w:rPr>
        <w:t xml:space="preserve">liczonego </w:t>
      </w:r>
      <w:r w:rsidRPr="009306FB">
        <w:rPr>
          <w:rFonts w:ascii="Times New Roman" w:hAnsi="Times New Roman" w:cs="Times New Roman"/>
          <w:lang w:val="x-none"/>
        </w:rPr>
        <w:t>od dnia, w którym dowiedzi</w:t>
      </w:r>
      <w:r w:rsidRPr="009306FB">
        <w:rPr>
          <w:rFonts w:ascii="Times New Roman" w:hAnsi="Times New Roman" w:cs="Times New Roman"/>
        </w:rPr>
        <w:t>ały</w:t>
      </w:r>
      <w:r w:rsidRPr="009306FB">
        <w:rPr>
          <w:rFonts w:ascii="Times New Roman" w:hAnsi="Times New Roman" w:cs="Times New Roman"/>
          <w:lang w:val="x-none"/>
        </w:rPr>
        <w:t xml:space="preserve"> się o wystąpieniu siły wyższej bądź od dnia, w którym z zachowaniem należytej staranności winn</w:t>
      </w:r>
      <w:r w:rsidRPr="009306FB">
        <w:rPr>
          <w:rFonts w:ascii="Times New Roman" w:hAnsi="Times New Roman" w:cs="Times New Roman"/>
        </w:rPr>
        <w:t>y</w:t>
      </w:r>
      <w:r w:rsidRPr="009306FB">
        <w:rPr>
          <w:rFonts w:ascii="Times New Roman" w:hAnsi="Times New Roman" w:cs="Times New Roman"/>
          <w:lang w:val="x-none"/>
        </w:rPr>
        <w:t xml:space="preserve"> stwierdzić jej wystąpienie.</w:t>
      </w:r>
    </w:p>
    <w:p w14:paraId="6BB59644" w14:textId="77777777" w:rsidR="009F0903" w:rsidRPr="009306FB" w:rsidRDefault="00F92245" w:rsidP="009306FB">
      <w:pPr>
        <w:pStyle w:val="Akapitzlist"/>
        <w:numPr>
          <w:ilvl w:val="0"/>
          <w:numId w:val="46"/>
        </w:numPr>
        <w:tabs>
          <w:tab w:val="left" w:pos="851"/>
        </w:tabs>
        <w:autoSpaceDE w:val="0"/>
        <w:adjustRightInd w:val="0"/>
        <w:spacing w:line="276" w:lineRule="auto"/>
        <w:ind w:left="426" w:hanging="568"/>
        <w:jc w:val="both"/>
        <w:outlineLvl w:val="0"/>
        <w:rPr>
          <w:rFonts w:eastAsia="Calibri"/>
          <w:bCs/>
          <w:sz w:val="22"/>
          <w:szCs w:val="22"/>
          <w:lang w:eastAsia="en-US"/>
        </w:rPr>
      </w:pPr>
      <w:r w:rsidRPr="009306FB">
        <w:rPr>
          <w:rFonts w:eastAsia="Calibri"/>
          <w:bCs/>
          <w:sz w:val="22"/>
          <w:szCs w:val="22"/>
          <w:lang w:eastAsia="en-US"/>
        </w:rPr>
        <w:t>Oświadczenie o odstąpieniu od Umowy lub jej wypowiedzeniu należy złożyć drugiej Stronie w formie pisemnej z podanym uzasadnieniem, pod rygorem nieważności.</w:t>
      </w:r>
    </w:p>
    <w:p w14:paraId="66968FCB" w14:textId="2A111093" w:rsidR="00F92245" w:rsidRPr="009306FB" w:rsidRDefault="00F92245" w:rsidP="009306FB">
      <w:pPr>
        <w:pStyle w:val="Akapitzlist"/>
        <w:numPr>
          <w:ilvl w:val="0"/>
          <w:numId w:val="46"/>
        </w:numPr>
        <w:tabs>
          <w:tab w:val="left" w:pos="851"/>
        </w:tabs>
        <w:autoSpaceDE w:val="0"/>
        <w:adjustRightInd w:val="0"/>
        <w:spacing w:line="276" w:lineRule="auto"/>
        <w:ind w:left="426" w:hanging="568"/>
        <w:jc w:val="both"/>
        <w:outlineLvl w:val="0"/>
        <w:rPr>
          <w:rFonts w:eastAsia="Calibri"/>
          <w:bCs/>
          <w:sz w:val="22"/>
          <w:szCs w:val="22"/>
          <w:lang w:eastAsia="en-US"/>
        </w:rPr>
      </w:pPr>
      <w:r w:rsidRPr="009306FB">
        <w:rPr>
          <w:rFonts w:eastAsia="Calibri"/>
          <w:bCs/>
          <w:sz w:val="22"/>
          <w:szCs w:val="22"/>
          <w:lang w:eastAsia="en-US"/>
        </w:rPr>
        <w:t xml:space="preserve">Odstąpienie od Umowy lub jej wypowiedzenie nie zwalnia Stron z obowiązku uregulowania wobec drugiej Strony wszelkich zobowiązań z niej wynikających, które są należne na ostatni dzień jej obowiązywania z tytułu zrealizowanych już dostaw Produktów. Strony zastrzegają, że odstąpienie od Umowy dotyczy </w:t>
      </w:r>
      <w:r w:rsidRPr="009306FB">
        <w:rPr>
          <w:sz w:val="22"/>
          <w:szCs w:val="22"/>
          <w:shd w:val="clear" w:color="auto" w:fill="FFFFFF"/>
        </w:rPr>
        <w:t xml:space="preserve">jej niewykonanej części (skutek </w:t>
      </w:r>
      <w:r w:rsidRPr="009306FB">
        <w:rPr>
          <w:i/>
          <w:sz w:val="22"/>
          <w:szCs w:val="22"/>
          <w:shd w:val="clear" w:color="auto" w:fill="FFFFFF"/>
        </w:rPr>
        <w:t>ex nunc</w:t>
      </w:r>
      <w:r w:rsidRPr="009306FB">
        <w:rPr>
          <w:sz w:val="22"/>
          <w:szCs w:val="22"/>
          <w:shd w:val="clear" w:color="auto" w:fill="FFFFFF"/>
        </w:rPr>
        <w:t>).</w:t>
      </w:r>
    </w:p>
    <w:p w14:paraId="5E94790E" w14:textId="77777777" w:rsidR="00E91E32" w:rsidRPr="009306FB" w:rsidRDefault="00E91E32" w:rsidP="009306FB">
      <w:pPr>
        <w:pStyle w:val="DefaultStyle"/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</w:p>
    <w:p w14:paraId="0D5D6DA6" w14:textId="0F7209BC" w:rsidR="00615027" w:rsidRPr="009306FB" w:rsidRDefault="00C73D96" w:rsidP="009306FB">
      <w:pPr>
        <w:pStyle w:val="DefaultStyle"/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  <w:r w:rsidRPr="009306FB">
        <w:rPr>
          <w:b/>
          <w:bCs/>
          <w:color w:val="000000" w:themeColor="text1"/>
          <w:sz w:val="22"/>
          <w:szCs w:val="22"/>
        </w:rPr>
        <w:t>§ 1</w:t>
      </w:r>
      <w:r w:rsidR="00AB3367" w:rsidRPr="009306FB">
        <w:rPr>
          <w:b/>
          <w:bCs/>
          <w:color w:val="000000" w:themeColor="text1"/>
          <w:sz w:val="22"/>
          <w:szCs w:val="22"/>
        </w:rPr>
        <w:t>1</w:t>
      </w:r>
      <w:r w:rsidR="00904769" w:rsidRPr="009306FB">
        <w:rPr>
          <w:b/>
          <w:bCs/>
          <w:color w:val="000000" w:themeColor="text1"/>
          <w:sz w:val="22"/>
          <w:szCs w:val="22"/>
        </w:rPr>
        <w:t>.</w:t>
      </w:r>
    </w:p>
    <w:p w14:paraId="54443A44" w14:textId="24DFC9C4" w:rsidR="00615027" w:rsidRPr="009306FB" w:rsidRDefault="00615027" w:rsidP="009306FB">
      <w:pPr>
        <w:pStyle w:val="Akapitzlist"/>
        <w:numPr>
          <w:ilvl w:val="0"/>
          <w:numId w:val="22"/>
        </w:numPr>
        <w:tabs>
          <w:tab w:val="left" w:pos="426"/>
          <w:tab w:val="left" w:pos="1572"/>
        </w:tabs>
        <w:spacing w:line="276" w:lineRule="auto"/>
        <w:ind w:hanging="426"/>
        <w:jc w:val="both"/>
        <w:rPr>
          <w:sz w:val="22"/>
          <w:szCs w:val="22"/>
        </w:rPr>
      </w:pPr>
      <w:r w:rsidRPr="009306FB">
        <w:rPr>
          <w:sz w:val="22"/>
          <w:szCs w:val="22"/>
        </w:rPr>
        <w:t xml:space="preserve">W przypadku </w:t>
      </w:r>
      <w:r w:rsidR="00630D4A" w:rsidRPr="009306FB">
        <w:rPr>
          <w:sz w:val="22"/>
          <w:szCs w:val="22"/>
        </w:rPr>
        <w:t>wypowiedzenia</w:t>
      </w:r>
      <w:r w:rsidRPr="009306FB">
        <w:rPr>
          <w:sz w:val="22"/>
          <w:szCs w:val="22"/>
        </w:rPr>
        <w:t xml:space="preserve"> Umowy przez </w:t>
      </w:r>
      <w:r w:rsidR="009F0903" w:rsidRPr="009306FB">
        <w:rPr>
          <w:sz w:val="22"/>
          <w:szCs w:val="22"/>
        </w:rPr>
        <w:t>Zamawiającego</w:t>
      </w:r>
      <w:r w:rsidRPr="009306FB">
        <w:rPr>
          <w:sz w:val="22"/>
          <w:szCs w:val="22"/>
        </w:rPr>
        <w:t xml:space="preserve"> </w:t>
      </w:r>
      <w:r w:rsidR="009F0903" w:rsidRPr="009306FB">
        <w:rPr>
          <w:sz w:val="22"/>
          <w:szCs w:val="22"/>
        </w:rPr>
        <w:t>ze skutkiem natychmiastowym</w:t>
      </w:r>
      <w:r w:rsidRPr="009306FB">
        <w:rPr>
          <w:sz w:val="22"/>
          <w:szCs w:val="22"/>
        </w:rPr>
        <w:t xml:space="preserve"> z przyczyn leżących po stronie </w:t>
      </w:r>
      <w:r w:rsidR="009F0903" w:rsidRPr="009306FB">
        <w:rPr>
          <w:sz w:val="22"/>
          <w:szCs w:val="22"/>
        </w:rPr>
        <w:t>Wykonawcy</w:t>
      </w:r>
      <w:r w:rsidRPr="009306FB">
        <w:rPr>
          <w:sz w:val="22"/>
          <w:szCs w:val="22"/>
        </w:rPr>
        <w:t xml:space="preserve">, </w:t>
      </w:r>
      <w:r w:rsidR="009F0903" w:rsidRPr="009306FB">
        <w:rPr>
          <w:sz w:val="22"/>
          <w:szCs w:val="22"/>
        </w:rPr>
        <w:t>Wykonawca</w:t>
      </w:r>
      <w:r w:rsidRPr="009306FB">
        <w:rPr>
          <w:sz w:val="22"/>
          <w:szCs w:val="22"/>
        </w:rPr>
        <w:t xml:space="preserve"> zapłaci </w:t>
      </w:r>
      <w:r w:rsidR="009F0903" w:rsidRPr="009306FB">
        <w:rPr>
          <w:sz w:val="22"/>
          <w:szCs w:val="22"/>
        </w:rPr>
        <w:t xml:space="preserve">Zamawiającemu </w:t>
      </w:r>
      <w:r w:rsidRPr="009306FB">
        <w:rPr>
          <w:sz w:val="22"/>
          <w:szCs w:val="22"/>
        </w:rPr>
        <w:t xml:space="preserve">karę umowną w wysokości 10% </w:t>
      </w:r>
      <w:r w:rsidR="009F0903" w:rsidRPr="009306FB">
        <w:rPr>
          <w:sz w:val="22"/>
          <w:szCs w:val="22"/>
        </w:rPr>
        <w:t xml:space="preserve">wartości Umowy </w:t>
      </w:r>
      <w:r w:rsidR="0015718C" w:rsidRPr="009306FB">
        <w:rPr>
          <w:sz w:val="22"/>
          <w:szCs w:val="22"/>
        </w:rPr>
        <w:t xml:space="preserve">brutto </w:t>
      </w:r>
      <w:r w:rsidR="009F0903" w:rsidRPr="009306FB">
        <w:rPr>
          <w:sz w:val="22"/>
          <w:szCs w:val="22"/>
        </w:rPr>
        <w:t>określonej</w:t>
      </w:r>
      <w:r w:rsidRPr="009306FB">
        <w:rPr>
          <w:sz w:val="22"/>
          <w:szCs w:val="22"/>
        </w:rPr>
        <w:t xml:space="preserve"> w § 6 ust. 2 Umowy.</w:t>
      </w:r>
    </w:p>
    <w:p w14:paraId="587C2F0C" w14:textId="651D54DE" w:rsidR="00615027" w:rsidRPr="009306FB" w:rsidRDefault="00615027" w:rsidP="009306FB">
      <w:pPr>
        <w:widowControl w:val="0"/>
        <w:numPr>
          <w:ilvl w:val="0"/>
          <w:numId w:val="22"/>
        </w:numPr>
        <w:tabs>
          <w:tab w:val="left" w:pos="426"/>
        </w:tabs>
        <w:ind w:hanging="426"/>
        <w:contextualSpacing/>
        <w:jc w:val="both"/>
        <w:rPr>
          <w:rFonts w:ascii="Times New Roman" w:hAnsi="Times New Roman" w:cs="Times New Roman"/>
          <w:u w:val="single"/>
        </w:rPr>
      </w:pPr>
      <w:r w:rsidRPr="009306FB">
        <w:rPr>
          <w:rFonts w:ascii="Times New Roman" w:hAnsi="Times New Roman" w:cs="Times New Roman"/>
        </w:rPr>
        <w:t xml:space="preserve">W przypadku rozwiązania Umowy przez </w:t>
      </w:r>
      <w:r w:rsidR="009F0903" w:rsidRPr="009306FB">
        <w:rPr>
          <w:rFonts w:ascii="Times New Roman" w:hAnsi="Times New Roman" w:cs="Times New Roman"/>
        </w:rPr>
        <w:t>Wykonawcę</w:t>
      </w:r>
      <w:r w:rsidRPr="009306FB">
        <w:rPr>
          <w:rFonts w:ascii="Times New Roman" w:hAnsi="Times New Roman" w:cs="Times New Roman"/>
        </w:rPr>
        <w:t xml:space="preserve"> z przyczyn nieleżących po stronie </w:t>
      </w:r>
      <w:r w:rsidR="009F0903" w:rsidRPr="009306FB">
        <w:rPr>
          <w:rFonts w:ascii="Times New Roman" w:hAnsi="Times New Roman" w:cs="Times New Roman"/>
        </w:rPr>
        <w:t>Zamawiającego</w:t>
      </w:r>
      <w:r w:rsidRPr="009306FB">
        <w:rPr>
          <w:rFonts w:ascii="Times New Roman" w:hAnsi="Times New Roman" w:cs="Times New Roman"/>
        </w:rPr>
        <w:t xml:space="preserve">, </w:t>
      </w:r>
      <w:r w:rsidR="009F0903" w:rsidRPr="009306FB">
        <w:rPr>
          <w:rFonts w:ascii="Times New Roman" w:hAnsi="Times New Roman" w:cs="Times New Roman"/>
        </w:rPr>
        <w:t>Wykonawca</w:t>
      </w:r>
      <w:r w:rsidRPr="009306FB">
        <w:rPr>
          <w:rFonts w:ascii="Times New Roman" w:hAnsi="Times New Roman" w:cs="Times New Roman"/>
        </w:rPr>
        <w:t xml:space="preserve"> zapłaci </w:t>
      </w:r>
      <w:r w:rsidR="009F0903" w:rsidRPr="009306FB">
        <w:rPr>
          <w:rFonts w:ascii="Times New Roman" w:hAnsi="Times New Roman" w:cs="Times New Roman"/>
        </w:rPr>
        <w:t>Zamawiającemu</w:t>
      </w:r>
      <w:r w:rsidRPr="009306FB">
        <w:rPr>
          <w:rFonts w:ascii="Times New Roman" w:hAnsi="Times New Roman" w:cs="Times New Roman"/>
        </w:rPr>
        <w:t xml:space="preserve"> karę umową w wysokości 10% </w:t>
      </w:r>
      <w:r w:rsidR="009F0903" w:rsidRPr="009306FB">
        <w:rPr>
          <w:rFonts w:ascii="Times New Roman" w:hAnsi="Times New Roman" w:cs="Times New Roman"/>
        </w:rPr>
        <w:t xml:space="preserve">wartości Umowy </w:t>
      </w:r>
      <w:r w:rsidR="0015718C" w:rsidRPr="009306FB">
        <w:rPr>
          <w:rFonts w:ascii="Times New Roman" w:hAnsi="Times New Roman" w:cs="Times New Roman"/>
        </w:rPr>
        <w:t xml:space="preserve">brutto </w:t>
      </w:r>
      <w:r w:rsidR="009F0903" w:rsidRPr="009306FB">
        <w:rPr>
          <w:rFonts w:ascii="Times New Roman" w:hAnsi="Times New Roman" w:cs="Times New Roman"/>
        </w:rPr>
        <w:t>określonej w § 6 ust. 2 Umowy</w:t>
      </w:r>
      <w:r w:rsidRPr="009306FB">
        <w:rPr>
          <w:rFonts w:ascii="Times New Roman" w:hAnsi="Times New Roman" w:cs="Times New Roman"/>
        </w:rPr>
        <w:t>.</w:t>
      </w:r>
      <w:r w:rsidRPr="009306FB">
        <w:rPr>
          <w:rFonts w:ascii="Times New Roman" w:hAnsi="Times New Roman" w:cs="Times New Roman"/>
          <w:bCs/>
        </w:rPr>
        <w:t xml:space="preserve"> </w:t>
      </w:r>
    </w:p>
    <w:p w14:paraId="2F25D23A" w14:textId="2C11E637" w:rsidR="00615027" w:rsidRPr="009306FB" w:rsidRDefault="00615027" w:rsidP="009306FB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hanging="426"/>
        <w:contextualSpacing/>
        <w:jc w:val="both"/>
        <w:rPr>
          <w:rFonts w:ascii="Times New Roman" w:hAnsi="Times New Roman" w:cs="Times New Roman"/>
          <w:u w:val="single"/>
        </w:rPr>
      </w:pPr>
      <w:r w:rsidRPr="009306FB">
        <w:rPr>
          <w:rFonts w:ascii="Times New Roman" w:hAnsi="Times New Roman" w:cs="Times New Roman"/>
          <w:bCs/>
        </w:rPr>
        <w:t xml:space="preserve">W przypadku nieprzystąpienia przez </w:t>
      </w:r>
      <w:r w:rsidR="009F0903" w:rsidRPr="009306FB">
        <w:rPr>
          <w:rFonts w:ascii="Times New Roman" w:hAnsi="Times New Roman" w:cs="Times New Roman"/>
          <w:bCs/>
        </w:rPr>
        <w:t>Wykonawcę</w:t>
      </w:r>
      <w:r w:rsidRPr="009306FB">
        <w:rPr>
          <w:rFonts w:ascii="Times New Roman" w:hAnsi="Times New Roman" w:cs="Times New Roman"/>
          <w:bCs/>
        </w:rPr>
        <w:t xml:space="preserve"> </w:t>
      </w:r>
      <w:r w:rsidR="00225775" w:rsidRPr="009306FB">
        <w:rPr>
          <w:rFonts w:ascii="Times New Roman" w:hAnsi="Times New Roman" w:cs="Times New Roman"/>
          <w:bCs/>
        </w:rPr>
        <w:t>do wykonywania przedmiotu Umowy</w:t>
      </w:r>
      <w:r w:rsidR="00630D4A" w:rsidRPr="009306FB">
        <w:rPr>
          <w:rFonts w:ascii="Times New Roman" w:hAnsi="Times New Roman" w:cs="Times New Roman"/>
          <w:bCs/>
        </w:rPr>
        <w:t xml:space="preserve"> w terminie </w:t>
      </w:r>
      <w:r w:rsidR="00225775" w:rsidRPr="009306FB">
        <w:rPr>
          <w:rFonts w:ascii="Times New Roman" w:hAnsi="Times New Roman" w:cs="Times New Roman"/>
          <w:bCs/>
        </w:rPr>
        <w:t>z przyczyn niel</w:t>
      </w:r>
      <w:r w:rsidR="003B6289" w:rsidRPr="009306FB">
        <w:rPr>
          <w:rFonts w:ascii="Times New Roman" w:hAnsi="Times New Roman" w:cs="Times New Roman"/>
          <w:bCs/>
        </w:rPr>
        <w:t xml:space="preserve">eżących po stronie </w:t>
      </w:r>
      <w:r w:rsidR="009F0903" w:rsidRPr="009306FB">
        <w:rPr>
          <w:rFonts w:ascii="Times New Roman" w:hAnsi="Times New Roman" w:cs="Times New Roman"/>
          <w:bCs/>
        </w:rPr>
        <w:t>Zamawiającego</w:t>
      </w:r>
      <w:r w:rsidR="00225775" w:rsidRPr="009306FB">
        <w:rPr>
          <w:rFonts w:ascii="Times New Roman" w:hAnsi="Times New Roman" w:cs="Times New Roman"/>
          <w:bCs/>
        </w:rPr>
        <w:t xml:space="preserve">, </w:t>
      </w:r>
      <w:r w:rsidR="009F0903" w:rsidRPr="009306FB">
        <w:rPr>
          <w:rFonts w:ascii="Times New Roman" w:hAnsi="Times New Roman" w:cs="Times New Roman"/>
          <w:bCs/>
        </w:rPr>
        <w:t>Wykonawca</w:t>
      </w:r>
      <w:r w:rsidR="003B6289" w:rsidRPr="009306FB">
        <w:rPr>
          <w:rFonts w:ascii="Times New Roman" w:hAnsi="Times New Roman" w:cs="Times New Roman"/>
          <w:bCs/>
        </w:rPr>
        <w:t xml:space="preserve"> zapłaci </w:t>
      </w:r>
      <w:r w:rsidR="009F0903" w:rsidRPr="009306FB">
        <w:rPr>
          <w:rFonts w:ascii="Times New Roman" w:hAnsi="Times New Roman" w:cs="Times New Roman"/>
          <w:bCs/>
        </w:rPr>
        <w:t xml:space="preserve">Zamawiającemu </w:t>
      </w:r>
      <w:r w:rsidR="00225775" w:rsidRPr="009306FB">
        <w:rPr>
          <w:rFonts w:ascii="Times New Roman" w:hAnsi="Times New Roman" w:cs="Times New Roman"/>
          <w:bCs/>
        </w:rPr>
        <w:t xml:space="preserve">karę umowną </w:t>
      </w:r>
      <w:r w:rsidRPr="009306FB">
        <w:rPr>
          <w:rFonts w:ascii="Times New Roman" w:hAnsi="Times New Roman" w:cs="Times New Roman"/>
          <w:bCs/>
        </w:rPr>
        <w:t xml:space="preserve">w wysokości 10 % </w:t>
      </w:r>
      <w:r w:rsidR="0015718C" w:rsidRPr="009306FB">
        <w:rPr>
          <w:rFonts w:ascii="Times New Roman" w:hAnsi="Times New Roman" w:cs="Times New Roman"/>
        </w:rPr>
        <w:t xml:space="preserve">wartości Umowy brutto określonej w § 6 ust. 2 Umowy. </w:t>
      </w:r>
    </w:p>
    <w:p w14:paraId="7CB9F845" w14:textId="143645C7" w:rsidR="00A20E96" w:rsidRPr="009306FB" w:rsidRDefault="00A20E96" w:rsidP="009306FB">
      <w:pPr>
        <w:pStyle w:val="Standard"/>
        <w:numPr>
          <w:ilvl w:val="0"/>
          <w:numId w:val="22"/>
        </w:num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  <w:sz w:val="22"/>
          <w:szCs w:val="22"/>
        </w:rPr>
      </w:pPr>
      <w:r w:rsidRPr="009306FB">
        <w:rPr>
          <w:rFonts w:ascii="Times New Roman" w:hAnsi="Times New Roman" w:cs="Times New Roman"/>
          <w:sz w:val="22"/>
          <w:szCs w:val="22"/>
        </w:rPr>
        <w:t>Brak ważnego</w:t>
      </w:r>
      <w:r w:rsidR="00D13FA7" w:rsidRPr="009306FB">
        <w:rPr>
          <w:rFonts w:ascii="Times New Roman" w:hAnsi="Times New Roman" w:cs="Times New Roman"/>
          <w:sz w:val="22"/>
          <w:szCs w:val="22"/>
        </w:rPr>
        <w:t>, bądź spełniającego wymogi</w:t>
      </w:r>
      <w:r w:rsidRPr="009306FB">
        <w:rPr>
          <w:rFonts w:ascii="Times New Roman" w:hAnsi="Times New Roman" w:cs="Times New Roman"/>
          <w:sz w:val="22"/>
          <w:szCs w:val="22"/>
        </w:rPr>
        <w:t xml:space="preserve"> </w:t>
      </w:r>
      <w:r w:rsidR="0015718C" w:rsidRPr="009306FB">
        <w:rPr>
          <w:rFonts w:ascii="Times New Roman" w:hAnsi="Times New Roman" w:cs="Times New Roman"/>
          <w:sz w:val="22"/>
          <w:szCs w:val="22"/>
        </w:rPr>
        <w:t xml:space="preserve">przewidziane w Umowie w zakresie </w:t>
      </w:r>
      <w:r w:rsidRPr="009306FB">
        <w:rPr>
          <w:rFonts w:ascii="Times New Roman" w:hAnsi="Times New Roman" w:cs="Times New Roman"/>
          <w:sz w:val="22"/>
          <w:szCs w:val="22"/>
        </w:rPr>
        <w:t>ubezpieczenia OC w czasie trwania U</w:t>
      </w:r>
      <w:r w:rsidR="003B6289" w:rsidRPr="009306FB">
        <w:rPr>
          <w:rFonts w:ascii="Times New Roman" w:hAnsi="Times New Roman" w:cs="Times New Roman"/>
          <w:sz w:val="22"/>
          <w:szCs w:val="22"/>
        </w:rPr>
        <w:t xml:space="preserve">mowy, uprawnia </w:t>
      </w:r>
      <w:r w:rsidR="0015718C" w:rsidRPr="009306FB">
        <w:rPr>
          <w:rFonts w:ascii="Times New Roman" w:hAnsi="Times New Roman" w:cs="Times New Roman"/>
          <w:sz w:val="22"/>
          <w:szCs w:val="22"/>
        </w:rPr>
        <w:t>Zamawiającego</w:t>
      </w:r>
      <w:r w:rsidR="003B6289" w:rsidRPr="009306FB">
        <w:rPr>
          <w:rFonts w:ascii="Times New Roman" w:hAnsi="Times New Roman" w:cs="Times New Roman"/>
          <w:sz w:val="22"/>
          <w:szCs w:val="22"/>
        </w:rPr>
        <w:t xml:space="preserve"> do</w:t>
      </w:r>
      <w:r w:rsidRPr="009306FB">
        <w:rPr>
          <w:rFonts w:ascii="Times New Roman" w:hAnsi="Times New Roman" w:cs="Times New Roman"/>
          <w:sz w:val="22"/>
          <w:szCs w:val="22"/>
        </w:rPr>
        <w:t xml:space="preserve"> nalic</w:t>
      </w:r>
      <w:r w:rsidR="00D13FA7" w:rsidRPr="009306FB">
        <w:rPr>
          <w:rFonts w:ascii="Times New Roman" w:hAnsi="Times New Roman" w:cs="Times New Roman"/>
          <w:sz w:val="22"/>
          <w:szCs w:val="22"/>
        </w:rPr>
        <w:t>zenia</w:t>
      </w:r>
      <w:r w:rsidR="00630D4A" w:rsidRPr="009306FB">
        <w:rPr>
          <w:rFonts w:ascii="Times New Roman" w:hAnsi="Times New Roman" w:cs="Times New Roman"/>
          <w:sz w:val="22"/>
          <w:szCs w:val="22"/>
        </w:rPr>
        <w:t xml:space="preserve"> </w:t>
      </w:r>
      <w:r w:rsidR="00C85F21" w:rsidRPr="009306FB">
        <w:rPr>
          <w:rFonts w:ascii="Times New Roman" w:hAnsi="Times New Roman" w:cs="Times New Roman"/>
          <w:sz w:val="22"/>
          <w:szCs w:val="22"/>
        </w:rPr>
        <w:t xml:space="preserve">dodatkowej </w:t>
      </w:r>
      <w:r w:rsidR="00D13FA7" w:rsidRPr="009306FB">
        <w:rPr>
          <w:rFonts w:ascii="Times New Roman" w:hAnsi="Times New Roman" w:cs="Times New Roman"/>
          <w:sz w:val="22"/>
          <w:szCs w:val="22"/>
        </w:rPr>
        <w:t>kary umownej w wysokości 5</w:t>
      </w:r>
      <w:r w:rsidRPr="009306FB">
        <w:rPr>
          <w:rFonts w:ascii="Times New Roman" w:hAnsi="Times New Roman" w:cs="Times New Roman"/>
          <w:sz w:val="22"/>
          <w:szCs w:val="22"/>
        </w:rPr>
        <w:t>%</w:t>
      </w:r>
      <w:r w:rsidR="00630D4A" w:rsidRPr="009306FB">
        <w:rPr>
          <w:rFonts w:ascii="Times New Roman" w:hAnsi="Times New Roman" w:cs="Times New Roman"/>
          <w:sz w:val="22"/>
          <w:szCs w:val="22"/>
        </w:rPr>
        <w:t xml:space="preserve"> </w:t>
      </w:r>
      <w:r w:rsidR="0015718C" w:rsidRPr="009306FB">
        <w:rPr>
          <w:rFonts w:ascii="Times New Roman" w:hAnsi="Times New Roman" w:cs="Times New Roman"/>
          <w:sz w:val="22"/>
          <w:szCs w:val="22"/>
        </w:rPr>
        <w:t xml:space="preserve">wartości Umowy </w:t>
      </w:r>
      <w:r w:rsidR="00C85F21" w:rsidRPr="009306FB">
        <w:rPr>
          <w:rFonts w:ascii="Times New Roman" w:hAnsi="Times New Roman" w:cs="Times New Roman"/>
          <w:sz w:val="22"/>
          <w:szCs w:val="22"/>
        </w:rPr>
        <w:t xml:space="preserve">brutto </w:t>
      </w:r>
      <w:r w:rsidR="0015718C" w:rsidRPr="009306FB">
        <w:rPr>
          <w:rFonts w:ascii="Times New Roman" w:hAnsi="Times New Roman" w:cs="Times New Roman"/>
          <w:sz w:val="22"/>
          <w:szCs w:val="22"/>
        </w:rPr>
        <w:t>określonej w § 6 ust. 2 Umowy</w:t>
      </w:r>
      <w:r w:rsidR="00D13FA7" w:rsidRPr="009306FB">
        <w:rPr>
          <w:rFonts w:ascii="Times New Roman" w:hAnsi="Times New Roman" w:cs="Times New Roman"/>
          <w:sz w:val="22"/>
          <w:szCs w:val="22"/>
        </w:rPr>
        <w:t xml:space="preserve">, która przysługuje </w:t>
      </w:r>
      <w:r w:rsidR="00C85F21" w:rsidRPr="009306FB">
        <w:rPr>
          <w:rFonts w:ascii="Times New Roman" w:hAnsi="Times New Roman" w:cs="Times New Roman"/>
          <w:sz w:val="22"/>
          <w:szCs w:val="22"/>
        </w:rPr>
        <w:t>Zamawiającemu</w:t>
      </w:r>
      <w:r w:rsidR="00D13FA7" w:rsidRPr="009306FB">
        <w:rPr>
          <w:rFonts w:ascii="Times New Roman" w:hAnsi="Times New Roman" w:cs="Times New Roman"/>
          <w:sz w:val="22"/>
          <w:szCs w:val="22"/>
        </w:rPr>
        <w:t xml:space="preserve"> niezależnie od kary umownej za </w:t>
      </w:r>
      <w:r w:rsidR="00C85F21" w:rsidRPr="009306FB">
        <w:rPr>
          <w:rFonts w:ascii="Times New Roman" w:hAnsi="Times New Roman" w:cs="Times New Roman"/>
          <w:sz w:val="22"/>
          <w:szCs w:val="22"/>
        </w:rPr>
        <w:t>wypowiedzenie</w:t>
      </w:r>
      <w:r w:rsidR="00D13FA7" w:rsidRPr="009306FB">
        <w:rPr>
          <w:rFonts w:ascii="Times New Roman" w:hAnsi="Times New Roman" w:cs="Times New Roman"/>
          <w:sz w:val="22"/>
          <w:szCs w:val="22"/>
        </w:rPr>
        <w:t xml:space="preserve"> Umowy z winy </w:t>
      </w:r>
      <w:r w:rsidR="00911FD0" w:rsidRPr="009306FB">
        <w:rPr>
          <w:rFonts w:ascii="Times New Roman" w:hAnsi="Times New Roman" w:cs="Times New Roman"/>
          <w:sz w:val="22"/>
          <w:szCs w:val="22"/>
        </w:rPr>
        <w:t>Wykonawcy.</w:t>
      </w:r>
    </w:p>
    <w:p w14:paraId="0BBE27A8" w14:textId="416B217A" w:rsidR="0029453E" w:rsidRPr="009306FB" w:rsidRDefault="00911FD0" w:rsidP="009306FB">
      <w:pPr>
        <w:widowControl w:val="0"/>
        <w:numPr>
          <w:ilvl w:val="0"/>
          <w:numId w:val="22"/>
        </w:numPr>
        <w:tabs>
          <w:tab w:val="left" w:pos="426"/>
        </w:tabs>
        <w:ind w:hanging="426"/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Wykonawca</w:t>
      </w:r>
      <w:r w:rsidR="00615027" w:rsidRPr="009306FB">
        <w:rPr>
          <w:rFonts w:ascii="Times New Roman" w:hAnsi="Times New Roman" w:cs="Times New Roman"/>
        </w:rPr>
        <w:t xml:space="preserve"> zapłaci </w:t>
      </w:r>
      <w:r w:rsidRPr="009306FB">
        <w:rPr>
          <w:rFonts w:ascii="Times New Roman" w:hAnsi="Times New Roman" w:cs="Times New Roman"/>
        </w:rPr>
        <w:t>Zamawiającemu</w:t>
      </w:r>
      <w:r w:rsidR="00615027" w:rsidRPr="009306FB">
        <w:rPr>
          <w:rFonts w:ascii="Times New Roman" w:hAnsi="Times New Roman" w:cs="Times New Roman"/>
        </w:rPr>
        <w:t xml:space="preserve"> karę umowną w wysokości 5% </w:t>
      </w:r>
      <w:r w:rsidRPr="009306FB">
        <w:rPr>
          <w:rFonts w:ascii="Times New Roman" w:hAnsi="Times New Roman" w:cs="Times New Roman"/>
        </w:rPr>
        <w:t>wartości Umowy brutto określonej w § 6 ust. 2 Umowy</w:t>
      </w:r>
      <w:r w:rsidR="00615027" w:rsidRPr="009306FB">
        <w:rPr>
          <w:rFonts w:ascii="Times New Roman" w:hAnsi="Times New Roman" w:cs="Times New Roman"/>
        </w:rPr>
        <w:t xml:space="preserve"> za każdy przypadek braku zapewnienia pełnej obsady </w:t>
      </w:r>
      <w:r w:rsidR="00A20E96" w:rsidRPr="009306FB">
        <w:rPr>
          <w:rFonts w:ascii="Times New Roman" w:hAnsi="Times New Roman" w:cs="Times New Roman"/>
        </w:rPr>
        <w:t xml:space="preserve">(kompletu) </w:t>
      </w:r>
      <w:r w:rsidR="00615027" w:rsidRPr="009306FB">
        <w:rPr>
          <w:rFonts w:ascii="Times New Roman" w:hAnsi="Times New Roman" w:cs="Times New Roman"/>
        </w:rPr>
        <w:t>pracowników w celu wykonywania Usługi w sposób określony w Umowie.</w:t>
      </w:r>
      <w:r w:rsidRPr="009306FB">
        <w:rPr>
          <w:rFonts w:ascii="Times New Roman" w:hAnsi="Times New Roman" w:cs="Times New Roman"/>
        </w:rPr>
        <w:t xml:space="preserve"> </w:t>
      </w:r>
    </w:p>
    <w:p w14:paraId="58FEC001" w14:textId="3FBFE684" w:rsidR="00615027" w:rsidRPr="009306FB" w:rsidRDefault="0029453E" w:rsidP="009306FB">
      <w:pPr>
        <w:widowControl w:val="0"/>
        <w:numPr>
          <w:ilvl w:val="0"/>
          <w:numId w:val="22"/>
        </w:numPr>
        <w:tabs>
          <w:tab w:val="left" w:pos="426"/>
        </w:tabs>
        <w:ind w:hanging="426"/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 xml:space="preserve">W przypadku </w:t>
      </w:r>
      <w:r w:rsidR="00ED2775" w:rsidRPr="009306FB">
        <w:rPr>
          <w:rFonts w:ascii="Times New Roman" w:hAnsi="Times New Roman" w:cs="Times New Roman"/>
        </w:rPr>
        <w:t>opóźnienia</w:t>
      </w:r>
      <w:r w:rsidRPr="009306FB">
        <w:rPr>
          <w:rFonts w:ascii="Times New Roman" w:hAnsi="Times New Roman" w:cs="Times New Roman"/>
        </w:rPr>
        <w:t xml:space="preserve"> w dojeździe grupy interwencyjnej </w:t>
      </w:r>
      <w:r w:rsidR="00911FD0" w:rsidRPr="009306FB">
        <w:rPr>
          <w:rFonts w:ascii="Times New Roman" w:hAnsi="Times New Roman" w:cs="Times New Roman"/>
        </w:rPr>
        <w:t>w stosunku do czasu oczekiwania określonego Umową Wykonawca</w:t>
      </w:r>
      <w:r w:rsidR="003B6289" w:rsidRPr="009306FB">
        <w:rPr>
          <w:rFonts w:ascii="Times New Roman" w:hAnsi="Times New Roman" w:cs="Times New Roman"/>
        </w:rPr>
        <w:t xml:space="preserve"> zapłaci </w:t>
      </w:r>
      <w:r w:rsidR="00911FD0" w:rsidRPr="009306FB">
        <w:rPr>
          <w:rFonts w:ascii="Times New Roman" w:hAnsi="Times New Roman" w:cs="Times New Roman"/>
        </w:rPr>
        <w:t>Zamawiającemu</w:t>
      </w:r>
      <w:r w:rsidRPr="009306FB">
        <w:rPr>
          <w:rFonts w:ascii="Times New Roman" w:hAnsi="Times New Roman" w:cs="Times New Roman"/>
        </w:rPr>
        <w:t xml:space="preserve"> karę umowną w wysokości 500 zł brutto za każde rozpoczęte 5 minut opóźnienia lic</w:t>
      </w:r>
      <w:r w:rsidR="00A20E96" w:rsidRPr="009306FB">
        <w:rPr>
          <w:rFonts w:ascii="Times New Roman" w:hAnsi="Times New Roman" w:cs="Times New Roman"/>
        </w:rPr>
        <w:t>zone od zgłoszenia interwencji, jednakże nie więcej niż 4.000 zł brutto.</w:t>
      </w:r>
      <w:r w:rsidR="00911FD0" w:rsidRPr="009306FB">
        <w:rPr>
          <w:rFonts w:ascii="Times New Roman" w:hAnsi="Times New Roman" w:cs="Times New Roman"/>
        </w:rPr>
        <w:t xml:space="preserve"> </w:t>
      </w:r>
    </w:p>
    <w:p w14:paraId="4526D1BC" w14:textId="77777777" w:rsidR="00911FD0" w:rsidRPr="009306FB" w:rsidRDefault="00911FD0" w:rsidP="009306FB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hanging="426"/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Wykonawca</w:t>
      </w:r>
      <w:r w:rsidR="00615027" w:rsidRPr="009306FB">
        <w:rPr>
          <w:rFonts w:ascii="Times New Roman" w:hAnsi="Times New Roman" w:cs="Times New Roman"/>
        </w:rPr>
        <w:t xml:space="preserve"> zapłaci </w:t>
      </w:r>
      <w:r w:rsidRPr="009306FB">
        <w:rPr>
          <w:rFonts w:ascii="Times New Roman" w:hAnsi="Times New Roman" w:cs="Times New Roman"/>
        </w:rPr>
        <w:t>Zamawiającemu</w:t>
      </w:r>
      <w:r w:rsidR="00615027" w:rsidRPr="009306FB">
        <w:rPr>
          <w:rFonts w:ascii="Times New Roman" w:hAnsi="Times New Roman" w:cs="Times New Roman"/>
        </w:rPr>
        <w:t xml:space="preserve"> karę umowną w wysokości 1% </w:t>
      </w:r>
      <w:bookmarkStart w:id="1" w:name="_Hlk137212607"/>
      <w:r w:rsidRPr="009306FB">
        <w:rPr>
          <w:rFonts w:ascii="Times New Roman" w:hAnsi="Times New Roman" w:cs="Times New Roman"/>
        </w:rPr>
        <w:t>wartości Umowy brutto określonej w § 6 ust. 2 Umowy</w:t>
      </w:r>
      <w:bookmarkEnd w:id="1"/>
      <w:r w:rsidRPr="009306FB">
        <w:rPr>
          <w:rFonts w:ascii="Times New Roman" w:hAnsi="Times New Roman" w:cs="Times New Roman"/>
        </w:rPr>
        <w:t xml:space="preserve"> </w:t>
      </w:r>
      <w:r w:rsidR="00615027" w:rsidRPr="009306FB">
        <w:rPr>
          <w:rFonts w:ascii="Times New Roman" w:hAnsi="Times New Roman" w:cs="Times New Roman"/>
        </w:rPr>
        <w:t>za każdy przypadek nieprawidłowego wykonywania</w:t>
      </w:r>
      <w:r w:rsidR="00225775" w:rsidRPr="009306FB">
        <w:rPr>
          <w:rFonts w:ascii="Times New Roman" w:hAnsi="Times New Roman" w:cs="Times New Roman"/>
        </w:rPr>
        <w:t>, bądź niewykonywania</w:t>
      </w:r>
      <w:r w:rsidR="00615027" w:rsidRPr="009306FB">
        <w:rPr>
          <w:rFonts w:ascii="Times New Roman" w:hAnsi="Times New Roman" w:cs="Times New Roman"/>
        </w:rPr>
        <w:t xml:space="preserve"> obowiązków przez osoby wyznaczone przez </w:t>
      </w:r>
      <w:r w:rsidRPr="009306FB">
        <w:rPr>
          <w:rFonts w:ascii="Times New Roman" w:hAnsi="Times New Roman" w:cs="Times New Roman"/>
        </w:rPr>
        <w:t>Wykonawcę</w:t>
      </w:r>
      <w:r w:rsidR="00615027" w:rsidRPr="009306FB">
        <w:rPr>
          <w:rFonts w:ascii="Times New Roman" w:hAnsi="Times New Roman" w:cs="Times New Roman"/>
        </w:rPr>
        <w:t xml:space="preserve"> do wykonywania Usługi, polegający w szczególności na braku wykonania patrolu Obiektu, </w:t>
      </w:r>
      <w:r w:rsidR="00A20E96" w:rsidRPr="009306FB">
        <w:rPr>
          <w:rFonts w:ascii="Times New Roman" w:hAnsi="Times New Roman" w:cs="Times New Roman"/>
        </w:rPr>
        <w:t xml:space="preserve">braku interwencji, </w:t>
      </w:r>
      <w:r w:rsidR="00615027" w:rsidRPr="009306FB">
        <w:rPr>
          <w:rFonts w:ascii="Times New Roman" w:hAnsi="Times New Roman" w:cs="Times New Roman"/>
        </w:rPr>
        <w:t xml:space="preserve">braku umundurowania pracownika ochrony, </w:t>
      </w:r>
      <w:r w:rsidR="00225775" w:rsidRPr="009306FB">
        <w:rPr>
          <w:rFonts w:ascii="Times New Roman" w:hAnsi="Times New Roman" w:cs="Times New Roman"/>
        </w:rPr>
        <w:t xml:space="preserve">opuszczenia stanowiska pracy w godzinach pracy, </w:t>
      </w:r>
      <w:r w:rsidR="00615027" w:rsidRPr="009306FB">
        <w:rPr>
          <w:rFonts w:ascii="Times New Roman" w:hAnsi="Times New Roman" w:cs="Times New Roman"/>
        </w:rPr>
        <w:t>spożywania alkoholu i/lub innych środków odurzających na terenie Obiektu, bądź znajdowania się pod wpływem tych środków</w:t>
      </w:r>
      <w:r w:rsidRPr="009306FB">
        <w:rPr>
          <w:rFonts w:ascii="Times New Roman" w:hAnsi="Times New Roman" w:cs="Times New Roman"/>
        </w:rPr>
        <w:t xml:space="preserve"> </w:t>
      </w:r>
      <w:r w:rsidR="00615027" w:rsidRPr="009306FB">
        <w:rPr>
          <w:rFonts w:ascii="Times New Roman" w:hAnsi="Times New Roman" w:cs="Times New Roman"/>
        </w:rPr>
        <w:t xml:space="preserve">na terenie Obiektu. </w:t>
      </w:r>
    </w:p>
    <w:p w14:paraId="2E52DCDA" w14:textId="77777777" w:rsidR="00911FD0" w:rsidRPr="009306FB" w:rsidRDefault="00911FD0" w:rsidP="009306FB">
      <w:pPr>
        <w:pStyle w:val="Akapitzlist"/>
        <w:widowControl/>
        <w:numPr>
          <w:ilvl w:val="0"/>
          <w:numId w:val="22"/>
        </w:numPr>
        <w:tabs>
          <w:tab w:val="left" w:pos="426"/>
        </w:tabs>
        <w:autoSpaceDN w:val="0"/>
        <w:spacing w:line="276" w:lineRule="auto"/>
        <w:ind w:hanging="426"/>
        <w:contextualSpacing w:val="0"/>
        <w:jc w:val="both"/>
        <w:textAlignment w:val="baseline"/>
        <w:rPr>
          <w:sz w:val="22"/>
          <w:szCs w:val="22"/>
        </w:rPr>
      </w:pPr>
      <w:r w:rsidRPr="009306FB">
        <w:rPr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</w:t>
      </w:r>
      <w:r w:rsidRPr="009306FB">
        <w:rPr>
          <w:sz w:val="22"/>
          <w:szCs w:val="22"/>
        </w:rPr>
        <w:lastRenderedPageBreak/>
        <w:t xml:space="preserve">innych przyczyn, niż zastrzeżono karę umowną, Zamawiającemu przysługuje prawo do dochodzenia odszkodowania na zasadach ogólnych. </w:t>
      </w:r>
    </w:p>
    <w:p w14:paraId="0B112D10" w14:textId="77777777" w:rsidR="00911FD0" w:rsidRPr="009306FB" w:rsidRDefault="00911FD0" w:rsidP="009306FB">
      <w:pPr>
        <w:numPr>
          <w:ilvl w:val="0"/>
          <w:numId w:val="22"/>
        </w:numPr>
        <w:tabs>
          <w:tab w:val="left" w:pos="426"/>
        </w:tabs>
        <w:autoSpaceDN w:val="0"/>
        <w:spacing w:after="0"/>
        <w:ind w:hanging="426"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Kary umowne sumują się, przy czym łączna wysokość nałożonych na Wykonawcę kar umownych nie może przekroczyć równowartości 25% wartości Umowy brutto określonej w § 6 ust. 2 Umowy.</w:t>
      </w:r>
    </w:p>
    <w:p w14:paraId="5E2B8F5E" w14:textId="33D2DB1D" w:rsidR="00911FD0" w:rsidRPr="009306FB" w:rsidRDefault="00911FD0" w:rsidP="009306FB">
      <w:pPr>
        <w:numPr>
          <w:ilvl w:val="0"/>
          <w:numId w:val="22"/>
        </w:numPr>
        <w:tabs>
          <w:tab w:val="left" w:pos="426"/>
        </w:tabs>
        <w:autoSpaceDN w:val="0"/>
        <w:ind w:hanging="426"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W przypadku naliczenia kar umownych, Wykonawca będzie zobowiązany do zapłaty kary umownej na podstawie noty obciążeniowej wystawionej przez Zamawiającego w terminie 7 dni od dnia otrzymania kary umownej. Wykonawca wyraża zgodę na potrącenia przez Zamawiającego kar umownych z należnego Wykonawcy wynagrodzenia.</w:t>
      </w:r>
    </w:p>
    <w:p w14:paraId="3CBA232B" w14:textId="77777777" w:rsidR="00C73D96" w:rsidRPr="009306FB" w:rsidRDefault="00C73D96" w:rsidP="009306FB">
      <w:pPr>
        <w:widowControl w:val="0"/>
        <w:ind w:left="426"/>
        <w:contextualSpacing/>
        <w:jc w:val="both"/>
        <w:textAlignment w:val="baseline"/>
        <w:rPr>
          <w:rFonts w:ascii="Times New Roman" w:hAnsi="Times New Roman" w:cs="Times New Roman"/>
        </w:rPr>
      </w:pPr>
    </w:p>
    <w:p w14:paraId="163F3680" w14:textId="1493175A" w:rsidR="003A2A7B" w:rsidRPr="009306FB" w:rsidRDefault="00C73D96" w:rsidP="009306FB">
      <w:pPr>
        <w:spacing w:after="0"/>
        <w:jc w:val="center"/>
        <w:rPr>
          <w:rFonts w:ascii="Times New Roman" w:hAnsi="Times New Roman" w:cs="Times New Roman"/>
          <w:b/>
        </w:rPr>
      </w:pPr>
      <w:r w:rsidRPr="009306FB">
        <w:rPr>
          <w:rFonts w:ascii="Times New Roman" w:hAnsi="Times New Roman" w:cs="Times New Roman"/>
          <w:b/>
        </w:rPr>
        <w:t>§ 1</w:t>
      </w:r>
      <w:r w:rsidR="00AB3367" w:rsidRPr="009306FB">
        <w:rPr>
          <w:rFonts w:ascii="Times New Roman" w:hAnsi="Times New Roman" w:cs="Times New Roman"/>
          <w:b/>
        </w:rPr>
        <w:t>2</w:t>
      </w:r>
      <w:r w:rsidR="003A2A7B" w:rsidRPr="009306FB">
        <w:rPr>
          <w:rFonts w:ascii="Times New Roman" w:hAnsi="Times New Roman" w:cs="Times New Roman"/>
          <w:b/>
        </w:rPr>
        <w:t>.</w:t>
      </w:r>
    </w:p>
    <w:p w14:paraId="6326D1A8" w14:textId="77777777" w:rsidR="00911FD0" w:rsidRPr="009306FB" w:rsidRDefault="00911FD0" w:rsidP="009306FB">
      <w:pPr>
        <w:pStyle w:val="Akapitzlist"/>
        <w:numPr>
          <w:ilvl w:val="0"/>
          <w:numId w:val="29"/>
        </w:numPr>
        <w:spacing w:line="276" w:lineRule="auto"/>
        <w:ind w:left="426" w:hanging="426"/>
        <w:contextualSpacing w:val="0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9306FB">
        <w:rPr>
          <w:rFonts w:eastAsia="SimSun"/>
          <w:kern w:val="2"/>
          <w:sz w:val="22"/>
          <w:szCs w:val="22"/>
          <w:lang w:eastAsia="hi-IN" w:bidi="hi-IN"/>
        </w:rPr>
        <w:t>Wykonawca zobowiązuje się do zachowania w tajemnicy i nieujawniania osobom trzecim, w czasie trwania Umowy oraz po jej wygaśnięciu lub rozwiązaniu, wszelkich informacji, które uzyskał w związku z wykonywaniem Umowy oraz stanowiących tajemnicę przedsiębiorstwa w rozumieniu ustawy z dnia 16 kwietnia 1993 r. o zwalczaniu nieuczciwej konkurencji (t.j. Dz. U. z</w:t>
      </w:r>
      <w:r w:rsidRPr="009306FB">
        <w:rPr>
          <w:sz w:val="22"/>
          <w:szCs w:val="22"/>
        </w:rPr>
        <w:t xml:space="preserve"> 2022 r. poz. 1233.</w:t>
      </w:r>
      <w:r w:rsidRPr="009306FB">
        <w:rPr>
          <w:rFonts w:eastAsia="SimSun"/>
          <w:kern w:val="2"/>
          <w:sz w:val="22"/>
          <w:szCs w:val="22"/>
          <w:lang w:eastAsia="hi-IN" w:bidi="hi-IN"/>
        </w:rPr>
        <w:t>z późn. zm.).</w:t>
      </w:r>
    </w:p>
    <w:p w14:paraId="63460AB9" w14:textId="77777777" w:rsidR="00911FD0" w:rsidRPr="009306FB" w:rsidRDefault="00911FD0" w:rsidP="009306FB">
      <w:pPr>
        <w:pStyle w:val="Akapitzlist"/>
        <w:numPr>
          <w:ilvl w:val="0"/>
          <w:numId w:val="29"/>
        </w:numPr>
        <w:spacing w:line="276" w:lineRule="auto"/>
        <w:ind w:left="426" w:hanging="426"/>
        <w:contextualSpacing w:val="0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9306FB">
        <w:rPr>
          <w:rStyle w:val="fontstyle01"/>
          <w:rFonts w:ascii="Times New Roman" w:hAnsi="Times New Roman"/>
          <w:color w:val="auto"/>
        </w:rPr>
        <w:t>Prawem właściwym dla Umowy jest prawo polskie.</w:t>
      </w:r>
    </w:p>
    <w:p w14:paraId="11163C3E" w14:textId="77777777" w:rsidR="00911FD0" w:rsidRPr="009306FB" w:rsidRDefault="00911FD0" w:rsidP="009306FB">
      <w:pPr>
        <w:numPr>
          <w:ilvl w:val="0"/>
          <w:numId w:val="29"/>
        </w:numPr>
        <w:spacing w:after="0"/>
        <w:ind w:left="426" w:hanging="426"/>
        <w:jc w:val="both"/>
        <w:rPr>
          <w:rFonts w:ascii="Times New Roman" w:hAnsi="Times New Roman" w:cs="Times New Roman"/>
          <w:lang w:val="x-none" w:eastAsia="x-none"/>
        </w:rPr>
      </w:pPr>
      <w:r w:rsidRPr="009306FB">
        <w:rPr>
          <w:rFonts w:ascii="Times New Roman" w:hAnsi="Times New Roman" w:cs="Times New Roman"/>
          <w:lang w:val="x-none" w:eastAsia="x-none"/>
        </w:rPr>
        <w:t>W sprawach nieuregulowanych Umową stosuje się aktualnie obowiązujące przepisy prawa, w tym przepisy ustawy Prawo Energetyczne i ustawy Prawo zamówień publicznych wraz z</w:t>
      </w:r>
      <w:r w:rsidRPr="009306FB">
        <w:rPr>
          <w:rFonts w:ascii="Times New Roman" w:hAnsi="Times New Roman" w:cs="Times New Roman"/>
          <w:lang w:eastAsia="x-none"/>
        </w:rPr>
        <w:t>e</w:t>
      </w:r>
      <w:r w:rsidRPr="009306FB">
        <w:rPr>
          <w:rFonts w:ascii="Times New Roman" w:hAnsi="Times New Roman" w:cs="Times New Roman"/>
          <w:lang w:val="x-none" w:eastAsia="x-none"/>
        </w:rPr>
        <w:t xml:space="preserve"> wszystkimi aktami wykonawczymi do ww. ustaw oraz ustawy Kodeks cywilny.</w:t>
      </w:r>
    </w:p>
    <w:p w14:paraId="1D11D29E" w14:textId="77777777" w:rsidR="00911FD0" w:rsidRPr="009306FB" w:rsidRDefault="00911FD0" w:rsidP="009306FB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9306FB">
        <w:rPr>
          <w:rFonts w:ascii="Times New Roman" w:eastAsiaTheme="minorHAnsi" w:hAnsi="Times New Roman" w:cs="Times New Roman"/>
          <w:lang w:eastAsia="en-US"/>
        </w:rPr>
        <w:t>Ewentualne spory wynikające z treści Umowy, rozstrzygać będzie Sąd powszechny właściwy miejscowo z uwagi na siedzibę Zamawiającego.</w:t>
      </w:r>
    </w:p>
    <w:p w14:paraId="4FC9C4CC" w14:textId="77777777" w:rsidR="00911FD0" w:rsidRPr="009306FB" w:rsidRDefault="00911FD0" w:rsidP="009306FB">
      <w:pPr>
        <w:pStyle w:val="Akapitzlist"/>
        <w:numPr>
          <w:ilvl w:val="0"/>
          <w:numId w:val="29"/>
        </w:numPr>
        <w:spacing w:line="276" w:lineRule="auto"/>
        <w:ind w:left="426" w:hanging="426"/>
        <w:contextualSpacing w:val="0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9306FB">
        <w:rPr>
          <w:sz w:val="22"/>
          <w:szCs w:val="22"/>
        </w:rPr>
        <w:t xml:space="preserve">Wszelkie zmiany Umowy wymagają formy pisemnej pod rygorem nieważności.   </w:t>
      </w:r>
    </w:p>
    <w:p w14:paraId="0A8FB84E" w14:textId="77777777" w:rsidR="00911FD0" w:rsidRPr="009306FB" w:rsidRDefault="00911FD0" w:rsidP="009306FB">
      <w:pPr>
        <w:pStyle w:val="Akapitzlist"/>
        <w:numPr>
          <w:ilvl w:val="0"/>
          <w:numId w:val="29"/>
        </w:numPr>
        <w:spacing w:line="276" w:lineRule="auto"/>
        <w:ind w:left="426" w:hanging="426"/>
        <w:contextualSpacing w:val="0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9306FB">
        <w:rPr>
          <w:sz w:val="22"/>
          <w:szCs w:val="22"/>
        </w:rPr>
        <w:t>Wykonawca jest zobowiązany do niezwłocznego, pisemnego poinformowania Zamawiającego, że przedmiot Umowy wykonywany będzie przez:</w:t>
      </w:r>
    </w:p>
    <w:p w14:paraId="469E34EB" w14:textId="77777777" w:rsidR="00911FD0" w:rsidRPr="009306FB" w:rsidRDefault="00911FD0" w:rsidP="009306FB">
      <w:pPr>
        <w:pStyle w:val="Akapitzlist"/>
        <w:numPr>
          <w:ilvl w:val="0"/>
          <w:numId w:val="48"/>
        </w:numPr>
        <w:spacing w:line="276" w:lineRule="auto"/>
        <w:contextualSpacing w:val="0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9306FB">
        <w:rPr>
          <w:sz w:val="22"/>
          <w:szCs w:val="22"/>
        </w:rPr>
        <w:t>obywateli rosyjskich lub osoby fizyczne lub prawne, podmioty lub organy z siedzibą w</w:t>
      </w:r>
      <w:r w:rsidRPr="009306FB">
        <w:rPr>
          <w:sz w:val="22"/>
          <w:szCs w:val="22"/>
        </w:rPr>
        <w:br/>
        <w:t>Rosji;</w:t>
      </w:r>
    </w:p>
    <w:p w14:paraId="3E60F822" w14:textId="77777777" w:rsidR="00911FD0" w:rsidRPr="009306FB" w:rsidRDefault="00911FD0" w:rsidP="009306FB">
      <w:pPr>
        <w:pStyle w:val="Akapitzlist"/>
        <w:numPr>
          <w:ilvl w:val="0"/>
          <w:numId w:val="48"/>
        </w:numPr>
        <w:spacing w:line="276" w:lineRule="auto"/>
        <w:contextualSpacing w:val="0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9306FB">
        <w:rPr>
          <w:sz w:val="22"/>
          <w:szCs w:val="22"/>
        </w:rPr>
        <w:t>osoby prawne, podmioty lub organy, do których prawa własności bezpośrednio lub</w:t>
      </w:r>
      <w:r w:rsidRPr="009306FB">
        <w:rPr>
          <w:sz w:val="22"/>
          <w:szCs w:val="22"/>
        </w:rPr>
        <w:br/>
        <w:t>pośrednio w ponad 50 % należą do podmiotu, o którym mowa w lit. a) niniejszego ustępu; lub</w:t>
      </w:r>
    </w:p>
    <w:p w14:paraId="291C053F" w14:textId="77777777" w:rsidR="00911FD0" w:rsidRPr="009306FB" w:rsidRDefault="00911FD0" w:rsidP="009306FB">
      <w:pPr>
        <w:pStyle w:val="Akapitzlist"/>
        <w:numPr>
          <w:ilvl w:val="0"/>
          <w:numId w:val="48"/>
        </w:numPr>
        <w:spacing w:line="276" w:lineRule="auto"/>
        <w:contextualSpacing w:val="0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9306FB">
        <w:rPr>
          <w:sz w:val="22"/>
          <w:szCs w:val="22"/>
        </w:rPr>
        <w:t>osoby fizyczne lub prawne, podmioty lub organy działające w imieniu lub pod</w:t>
      </w:r>
      <w:r w:rsidRPr="009306FB">
        <w:rPr>
          <w:sz w:val="22"/>
          <w:szCs w:val="22"/>
        </w:rPr>
        <w:br/>
        <w:t>kierunkiem podmiotu, o którym mowa w lit. a) lub b) niniejszego ustępu.</w:t>
      </w:r>
    </w:p>
    <w:p w14:paraId="33021402" w14:textId="77777777" w:rsidR="00911FD0" w:rsidRPr="009306FB" w:rsidRDefault="00911FD0" w:rsidP="009306FB">
      <w:pPr>
        <w:pStyle w:val="Akapitzlist"/>
        <w:numPr>
          <w:ilvl w:val="0"/>
          <w:numId w:val="29"/>
        </w:numPr>
        <w:spacing w:line="276" w:lineRule="auto"/>
        <w:ind w:left="426" w:hanging="426"/>
        <w:contextualSpacing w:val="0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9306FB">
        <w:rPr>
          <w:sz w:val="22"/>
          <w:szCs w:val="22"/>
        </w:rPr>
        <w:t xml:space="preserve">Załączniki wymienione w Umowie stanowią jej integralną część. </w:t>
      </w:r>
    </w:p>
    <w:p w14:paraId="71C66D8F" w14:textId="77777777" w:rsidR="00911FD0" w:rsidRPr="009306FB" w:rsidRDefault="00911FD0" w:rsidP="009306FB">
      <w:pPr>
        <w:pStyle w:val="Akapitzlist"/>
        <w:numPr>
          <w:ilvl w:val="0"/>
          <w:numId w:val="29"/>
        </w:numPr>
        <w:spacing w:line="276" w:lineRule="auto"/>
        <w:ind w:left="426" w:hanging="426"/>
        <w:contextualSpacing w:val="0"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9306FB">
        <w:rPr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62A478BB" w14:textId="77777777" w:rsidR="00911FD0" w:rsidRPr="009306FB" w:rsidRDefault="00911FD0" w:rsidP="009306FB">
      <w:pPr>
        <w:jc w:val="both"/>
        <w:rPr>
          <w:rFonts w:ascii="Times New Roman" w:eastAsia="SimSun" w:hAnsi="Times New Roman" w:cs="Times New Roman"/>
          <w:kern w:val="2"/>
          <w:lang w:eastAsia="hi-IN" w:bidi="hi-IN"/>
        </w:rPr>
      </w:pPr>
    </w:p>
    <w:p w14:paraId="5063E80F" w14:textId="79184B5C" w:rsidR="00911FD0" w:rsidRPr="009306FB" w:rsidRDefault="00911FD0" w:rsidP="009306FB">
      <w:pPr>
        <w:spacing w:after="0"/>
        <w:jc w:val="center"/>
        <w:rPr>
          <w:rFonts w:ascii="Times New Roman" w:eastAsia="SimSun" w:hAnsi="Times New Roman" w:cs="Times New Roman"/>
          <w:b/>
          <w:bCs/>
          <w:kern w:val="2"/>
          <w:lang w:eastAsia="hi-IN" w:bidi="hi-IN"/>
        </w:rPr>
      </w:pPr>
      <w:r w:rsidRPr="009306FB">
        <w:rPr>
          <w:rFonts w:ascii="Times New Roman" w:eastAsia="SimSun" w:hAnsi="Times New Roman" w:cs="Times New Roman"/>
          <w:b/>
          <w:bCs/>
          <w:kern w:val="2"/>
          <w:lang w:eastAsia="hi-IN" w:bidi="hi-IN"/>
        </w:rPr>
        <w:t>§ 13.</w:t>
      </w:r>
    </w:p>
    <w:p w14:paraId="486D6B11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Zgodnie z art. 13 ust 1.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28B14EC2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[Administrator Danych]</w:t>
      </w:r>
      <w:r w:rsidRPr="009306FB">
        <w:rPr>
          <w:rFonts w:ascii="Times New Roman" w:hAnsi="Times New Roman" w:cs="Times New Roman"/>
        </w:rPr>
        <w:t> Administratorem danych osobowych zawartych w ofercie oraz we wszelkich innych dokumentach składanych przez wykonawcę w postępowaniu o udzielenie niniejszego zamówienia publicznego jest SPZOZ Szpital Powiatowy w Kętrzynie przy ul. Marii Skłodowskiej-Curie 2, 11-400 Kętrzyn, tel.: 89 751 25 02, zwana dalej Administratorem;</w:t>
      </w:r>
    </w:p>
    <w:p w14:paraId="35272B50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[Inspektor Ochrony Danych]</w:t>
      </w:r>
      <w:r w:rsidRPr="009306FB">
        <w:rPr>
          <w:rFonts w:ascii="Times New Roman" w:hAnsi="Times New Roman" w:cs="Times New Roman"/>
        </w:rPr>
        <w:t xml:space="preserve"> administrator wyznaczył inspektora ochrony danych osobowych, z którym można kontaktować się we wszystkich sprawach dotyczących przetwarzania danych osobowych. Dane do kontaktu z inspektorem: </w:t>
      </w:r>
      <w:hyperlink r:id="rId8" w:history="1">
        <w:r w:rsidRPr="009306FB">
          <w:rPr>
            <w:rStyle w:val="Hipercze"/>
            <w:rFonts w:ascii="Times New Roman" w:hAnsi="Times New Roman" w:cs="Times New Roman"/>
          </w:rPr>
          <w:t>iod@szpital-ketrzyn.pl</w:t>
        </w:r>
      </w:hyperlink>
      <w:r w:rsidRPr="009306FB">
        <w:rPr>
          <w:rFonts w:ascii="Times New Roman" w:hAnsi="Times New Roman" w:cs="Times New Roman"/>
        </w:rPr>
        <w:t xml:space="preserve"> lub adres korespondencyjny: SPZOZ Szpital </w:t>
      </w:r>
      <w:r w:rsidRPr="009306FB">
        <w:rPr>
          <w:rFonts w:ascii="Times New Roman" w:hAnsi="Times New Roman" w:cs="Times New Roman"/>
        </w:rPr>
        <w:lastRenderedPageBreak/>
        <w:t>Powiatowy w Kętrzynie przy ul. Marii Skłodowskiej-Curie 2, 11-400 Kętrzyn z dopiskiem „Inspektor ochrony danych”.</w:t>
      </w:r>
    </w:p>
    <w:p w14:paraId="3AB576CD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[Cele i podstawy prawne przetwarzania danych]</w:t>
      </w:r>
      <w:r w:rsidRPr="009306FB">
        <w:rPr>
          <w:rFonts w:ascii="Times New Roman" w:hAnsi="Times New Roman" w:cs="Times New Roman"/>
        </w:rPr>
        <w:t> dane osobowe przetwarzane będą w celu związanym z postępowaniem o udzielenie zamówienia publicznego  prowadzonym w trybie ustawy Prawo zamówień publicznych na podstawie:</w:t>
      </w:r>
    </w:p>
    <w:p w14:paraId="5E9B6F09" w14:textId="77777777" w:rsidR="009306FB" w:rsidRPr="009306FB" w:rsidRDefault="009306FB" w:rsidP="009306FB">
      <w:pPr>
        <w:numPr>
          <w:ilvl w:val="0"/>
          <w:numId w:val="49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 xml:space="preserve">art. 6 ust. 1 lit. c) RODO (obowiązki prawne ciążące na administratorze np. co do przechowywania dokumentacji), </w:t>
      </w:r>
    </w:p>
    <w:p w14:paraId="0BFFA0F0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Administrator przetwarza dane w oparciu o następujące podstawy prawne:</w:t>
      </w:r>
    </w:p>
    <w:p w14:paraId="68CDC38B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- ustawa z dnia 29 stycznia 2004 r. Prawo zamówień publicznych (dalej. Pzp),</w:t>
      </w:r>
    </w:p>
    <w:p w14:paraId="38D399B7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- ustawa o narodowym zasobie archiwalnym i archiwach,</w:t>
      </w:r>
    </w:p>
    <w:p w14:paraId="28BCE2BD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- rozporządzenie Ministra Rozwoju z dnia 26 lipca 2016 r. w sprawie rodzajów dokumentów, jakich może żądać zamawiający od wykonawcy w postępowaniu o udzielenie zamówienia.</w:t>
      </w:r>
    </w:p>
    <w:p w14:paraId="71533DA8" w14:textId="77777777" w:rsidR="009306FB" w:rsidRPr="009306FB" w:rsidRDefault="009306FB" w:rsidP="009306FB">
      <w:pPr>
        <w:numPr>
          <w:ilvl w:val="0"/>
          <w:numId w:val="49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art. 6 ust.1 lit. f) RODO (prawnie uzasadnione interesy Administratora polegające na umożliwieniu kontaktu w sprawie złożonej w tym postępowaniu oferty),</w:t>
      </w:r>
    </w:p>
    <w:p w14:paraId="21713D6F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[Odbiorcy danych]</w:t>
      </w:r>
      <w:r w:rsidRPr="009306FB">
        <w:rPr>
          <w:rFonts w:ascii="Times New Roman" w:hAnsi="Times New Roman" w:cs="Times New Roman"/>
        </w:rPr>
        <w:t> odbiorcami ww. danych osobowych będą podmioty, którym udostępniona zostanie dokumentacja postępowania w oparciu o art. 8 oraz art. 96 ust. 3 ustawy Pzp, podmioty uprawnione na podstawie odrębnych przepisów np. do prowadzenia kontroli, jak również zainteresowani w oparciu o przepisy o dostępie do informacji publicznej; ponadto odbiorcami danych mogą być również podmioty dostarczające lub utrzymujące infrastrukturę IT Administratora, podmioty i osoby świadczące usługi prawne, brokerskie, firmy archiwizujące dokumenty; wymienione podmioty zostały / zostaną zobowiązane do zachowania poufności w stosunku do powierzonych im danych osobowych.</w:t>
      </w:r>
    </w:p>
    <w:p w14:paraId="104E9847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[Czas przetwarzania danych]</w:t>
      </w:r>
      <w:r w:rsidRPr="009306FB">
        <w:rPr>
          <w:rFonts w:ascii="Times New Roman" w:hAnsi="Times New Roman" w:cs="Times New Roman"/>
        </w:rPr>
        <w:t> okres przechowywania danych osobowych przetwarzanych w związku z postępowaniem o udzielenie zamówienia publicznego jest następujący:</w:t>
      </w:r>
    </w:p>
    <w:p w14:paraId="3234A42D" w14:textId="77777777" w:rsidR="009306FB" w:rsidRPr="009306FB" w:rsidRDefault="009306FB" w:rsidP="009306FB">
      <w:pPr>
        <w:numPr>
          <w:ilvl w:val="0"/>
          <w:numId w:val="52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w odniesieniu do podmiotu, którego oferta została wybrana, Administrator jest uprawniony przechowywać dokumentację przez okres realizacji umowy zawartej z wykonawcą, a następnie okres archiwizacji wynikający z procedur obowiązujących w organizacji Administratora,</w:t>
      </w:r>
    </w:p>
    <w:p w14:paraId="288B17A8" w14:textId="77777777" w:rsidR="009306FB" w:rsidRPr="009306FB" w:rsidRDefault="009306FB" w:rsidP="009306FB">
      <w:pPr>
        <w:numPr>
          <w:ilvl w:val="0"/>
          <w:numId w:val="52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w odniesieniu do podmiotów, których oferty nie zostały wybrane, dane osobowe będą przechowywane zgodnie z procedurami obowiązującymi w organizacji Administratora przez okres 5 lat od dnia zakończenia postępowania o udzielenie zamówienia.</w:t>
      </w:r>
    </w:p>
    <w:p w14:paraId="7B17628B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[Konieczność podania danych]</w:t>
      </w:r>
      <w:r w:rsidRPr="009306FB">
        <w:rPr>
          <w:rFonts w:ascii="Times New Roman" w:hAnsi="Times New Roman" w:cs="Times New Roman"/>
        </w:rPr>
        <w:t> podanie danych jest niezbędne do wzięcia udziału w postępowaniu - ich niepodanie skutkować może uznaniem oferty za nieważną, może uniemożliwić dokonanie oceny spełniania warunków udziału w postępowaniu oraz zdolności wykonawcy do należytego wykonania zamówienia, co spowoduje wykluczenie wykonawcy z postępowania lub odrzucenie jego oferty;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wykonawczych, związanym z udziałem w postępowaniu o udzielenie zamówienia publicznego; konsekwencje niepodania określonych danych wynikają z ustawy Pzp; </w:t>
      </w:r>
    </w:p>
    <w:p w14:paraId="4B2C5885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[Brak profilowania]</w:t>
      </w:r>
      <w:r w:rsidRPr="009306FB">
        <w:rPr>
          <w:rFonts w:ascii="Times New Roman" w:hAnsi="Times New Roman" w:cs="Times New Roman"/>
        </w:rPr>
        <w:t> w odniesieniu do danych osobowych ww. osób decyzje nie będą podejmowane w sposób zautomatyzowany, adekwatnie do art. 22 RODO;</w:t>
      </w:r>
    </w:p>
    <w:p w14:paraId="7F4CC10D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[Prawa osób, których dane dotyczą]</w:t>
      </w:r>
      <w:r w:rsidRPr="009306FB">
        <w:rPr>
          <w:rFonts w:ascii="Times New Roman" w:hAnsi="Times New Roman" w:cs="Times New Roman"/>
        </w:rPr>
        <w:t> każda osoba fizyczna, której dane osobowe przekazano Zamawiającemu w ofercie i/lub innych dokumentach składanych przez wykonawcę w postępowaniu o udzielenie niniejszego zamówienia publicznego posiada (jeśli przepisy odrębne nie wyłączają możliwości skorzystania z wymienionych praw):</w:t>
      </w:r>
    </w:p>
    <w:p w14:paraId="3E970EA7" w14:textId="77777777" w:rsidR="009306FB" w:rsidRPr="009306FB" w:rsidRDefault="009306FB" w:rsidP="009306FB">
      <w:pPr>
        <w:numPr>
          <w:ilvl w:val="0"/>
          <w:numId w:val="51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na podstawie art. 15 RODO prawo dostępu do tych danych osobowych,</w:t>
      </w:r>
    </w:p>
    <w:p w14:paraId="4419EB1E" w14:textId="77777777" w:rsidR="009306FB" w:rsidRPr="009306FB" w:rsidRDefault="009306FB" w:rsidP="009306FB">
      <w:pPr>
        <w:numPr>
          <w:ilvl w:val="0"/>
          <w:numId w:val="51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 xml:space="preserve">na podstawie art. 16 RODO prawo do sprostowania tych danych osobowych, </w:t>
      </w:r>
      <w:hyperlink r:id="rId9" w:anchor="_ftnref1" w:history="1">
        <w:r w:rsidRPr="009306FB">
          <w:rPr>
            <w:rStyle w:val="Hipercze"/>
            <w:rFonts w:ascii="Times New Roman" w:hAnsi="Times New Roman" w:cs="Times New Roman"/>
            <w:i/>
            <w:iCs/>
          </w:rPr>
          <w:t>[1]</w:t>
        </w:r>
      </w:hyperlink>
    </w:p>
    <w:p w14:paraId="315DBE8F" w14:textId="77777777" w:rsidR="009306FB" w:rsidRPr="009306FB" w:rsidRDefault="009306FB" w:rsidP="009306FB">
      <w:pPr>
        <w:numPr>
          <w:ilvl w:val="0"/>
          <w:numId w:val="51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na podstawie art. 17 RODO prawo do usunięcia danych – wyłącznie gdy zachodzą przesłanki zawarte w treści art. 17 ust. 1 RODO,</w:t>
      </w:r>
    </w:p>
    <w:p w14:paraId="7464338F" w14:textId="77777777" w:rsidR="009306FB" w:rsidRPr="009306FB" w:rsidRDefault="009306FB" w:rsidP="009306FB">
      <w:pPr>
        <w:numPr>
          <w:ilvl w:val="0"/>
          <w:numId w:val="51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 xml:space="preserve">na podstawie art. 18 RODO prawo żądania od administratora ograniczenia przetwarzania danych osobowych z zastrzeżeniem przypadków, o których mowa w art. 18 ust. 2 RODO, </w:t>
      </w:r>
      <w:hyperlink r:id="rId10" w:anchor="_ftnref2" w:history="1">
        <w:r w:rsidRPr="009306FB">
          <w:rPr>
            <w:rStyle w:val="Hipercze"/>
            <w:rFonts w:ascii="Times New Roman" w:hAnsi="Times New Roman" w:cs="Times New Roman"/>
            <w:i/>
            <w:iCs/>
          </w:rPr>
          <w:t>[2]</w:t>
        </w:r>
      </w:hyperlink>
      <w:r w:rsidRPr="009306FB">
        <w:rPr>
          <w:rFonts w:ascii="Times New Roman" w:hAnsi="Times New Roman" w:cs="Times New Roman"/>
        </w:rPr>
        <w:t> </w:t>
      </w:r>
    </w:p>
    <w:p w14:paraId="431AFD52" w14:textId="77777777" w:rsidR="009306FB" w:rsidRPr="009306FB" w:rsidRDefault="009306FB" w:rsidP="009306FB">
      <w:pPr>
        <w:numPr>
          <w:ilvl w:val="0"/>
          <w:numId w:val="51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lastRenderedPageBreak/>
        <w:t>na podstawie art. 21 RODO prawo do sprzeciwu wobec przetwarzania danych osobowych - wyłącznie gdy zachodzą przesłanki zawarte w treści art. 21 RODO;</w:t>
      </w:r>
    </w:p>
    <w:p w14:paraId="7D74FCBD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[Prawo do skargi]</w:t>
      </w:r>
      <w:r w:rsidRPr="009306FB">
        <w:rPr>
          <w:rFonts w:ascii="Times New Roman" w:hAnsi="Times New Roman" w:cs="Times New Roman"/>
        </w:rPr>
        <w:t> osobie, której dane dotyczą przysługuje prawo do wniesienia skargi do Prezesa Urzędu Ochrony Danych Osobowych, gdy osoba ta uzna, że przetwarzanie jej danych osobowych narusza przepisy RODO;</w:t>
      </w:r>
    </w:p>
    <w:p w14:paraId="0C10E995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[Prawa, które nie przysługują]</w:t>
      </w:r>
      <w:r w:rsidRPr="009306FB">
        <w:rPr>
          <w:rFonts w:ascii="Times New Roman" w:hAnsi="Times New Roman" w:cs="Times New Roman"/>
        </w:rPr>
        <w:t> osobie, której dane dotyczą nie przysługuje:</w:t>
      </w:r>
    </w:p>
    <w:p w14:paraId="7FDDA39C" w14:textId="77777777" w:rsidR="009306FB" w:rsidRPr="009306FB" w:rsidRDefault="009306FB" w:rsidP="009306FB">
      <w:pPr>
        <w:numPr>
          <w:ilvl w:val="0"/>
          <w:numId w:val="50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74DA977F" w14:textId="77777777" w:rsidR="009306FB" w:rsidRPr="009306FB" w:rsidRDefault="009306FB" w:rsidP="009306FB">
      <w:pPr>
        <w:numPr>
          <w:ilvl w:val="0"/>
          <w:numId w:val="50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prawo do przenoszenia danych osobowych, o którym mowa w art. 20 RODO;</w:t>
      </w:r>
    </w:p>
    <w:p w14:paraId="00F2DED9" w14:textId="77777777" w:rsidR="009306FB" w:rsidRPr="009306FB" w:rsidRDefault="009306FB" w:rsidP="009306FB">
      <w:pPr>
        <w:numPr>
          <w:ilvl w:val="0"/>
          <w:numId w:val="50"/>
        </w:numPr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na podstawie art. 21 RODO prawo sprzeciwu, wobec przetwarzania danych osobowych, jeśli podstawą prawną przetwarzania danych osobowych jest art. 6 ust. 1 lit. c RODO;</w:t>
      </w:r>
    </w:p>
    <w:p w14:paraId="005BDA1E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[Brak przekazywania danych poza obszar EOG</w:t>
      </w:r>
      <w:r w:rsidRPr="009306FB">
        <w:rPr>
          <w:rFonts w:ascii="Times New Roman" w:hAnsi="Times New Roman" w:cs="Times New Roman"/>
        </w:rPr>
        <w:t>] nie przewiduje się przekazywania Pani/Pana danych osobowych poza obszar Europejskiego Obszaru Gospodarczego.</w:t>
      </w:r>
    </w:p>
    <w:p w14:paraId="5ECB559D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  <w:b/>
          <w:bCs/>
        </w:rPr>
        <w:t>[Źródło danych]</w:t>
      </w:r>
      <w:r w:rsidRPr="009306FB">
        <w:rPr>
          <w:rFonts w:ascii="Times New Roman" w:hAnsi="Times New Roman" w:cs="Times New Roman"/>
        </w:rPr>
        <w:t> źródłem pochodzenia danych są wszelkie dokumenty składane przez wykonawcę w postępowaniu o udzielenie niniejszego zamówienia publicznego.</w:t>
      </w:r>
    </w:p>
    <w:p w14:paraId="39A04D86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t> </w:t>
      </w:r>
    </w:p>
    <w:bookmarkStart w:id="2" w:name="_ftn1"/>
    <w:bookmarkStart w:id="3" w:name="_Hlk86294025"/>
    <w:bookmarkEnd w:id="2"/>
    <w:p w14:paraId="55CAE7D1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fldChar w:fldCharType="begin"/>
      </w:r>
      <w:r w:rsidRPr="009306FB">
        <w:rPr>
          <w:rFonts w:ascii="Times New Roman" w:hAnsi="Times New Roman" w:cs="Times New Roman"/>
        </w:rPr>
        <w:instrText xml:space="preserve"> HYPERLINK "http://www.rcb.bip-e.pl/rcb/zamowienia-publiczne/8361,Klauzula-informacyjna-dotyczaca-danych-osobowych-uczestnikow-postepowan-o-zamowi.html" \l "_ftnref1" </w:instrText>
      </w:r>
      <w:r w:rsidRPr="009306FB">
        <w:rPr>
          <w:rFonts w:ascii="Times New Roman" w:hAnsi="Times New Roman" w:cs="Times New Roman"/>
        </w:rPr>
      </w:r>
      <w:r w:rsidRPr="009306FB">
        <w:rPr>
          <w:rFonts w:ascii="Times New Roman" w:hAnsi="Times New Roman" w:cs="Times New Roman"/>
        </w:rPr>
        <w:fldChar w:fldCharType="separate"/>
      </w:r>
      <w:r w:rsidRPr="009306FB">
        <w:rPr>
          <w:rStyle w:val="Hipercze"/>
          <w:rFonts w:ascii="Times New Roman" w:hAnsi="Times New Roman" w:cs="Times New Roman"/>
          <w:i/>
          <w:iCs/>
        </w:rPr>
        <w:t>[1]</w:t>
      </w:r>
      <w:r w:rsidRPr="009306FB">
        <w:rPr>
          <w:rFonts w:ascii="Times New Roman" w:hAnsi="Times New Roman" w:cs="Times New Roman"/>
        </w:rPr>
        <w:fldChar w:fldCharType="end"/>
      </w:r>
      <w:bookmarkEnd w:id="3"/>
      <w:r w:rsidRPr="009306FB">
        <w:rPr>
          <w:rFonts w:ascii="Times New Roman" w:hAnsi="Times New Roman" w:cs="Times New Roman"/>
        </w:rPr>
        <w:t> </w:t>
      </w:r>
      <w:r w:rsidRPr="009306FB">
        <w:rPr>
          <w:rFonts w:ascii="Times New Roman" w:hAnsi="Times New Roman" w:cs="Times New Roman"/>
          <w:i/>
          <w:iCs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bookmarkStart w:id="4" w:name="_ftn2"/>
    <w:bookmarkStart w:id="5" w:name="_Hlk86294046"/>
    <w:bookmarkEnd w:id="4"/>
    <w:p w14:paraId="642C2A78" w14:textId="77777777" w:rsidR="009306FB" w:rsidRPr="009306FB" w:rsidRDefault="009306FB" w:rsidP="009306FB">
      <w:pPr>
        <w:contextualSpacing/>
        <w:jc w:val="both"/>
        <w:rPr>
          <w:rFonts w:ascii="Times New Roman" w:hAnsi="Times New Roman" w:cs="Times New Roman"/>
        </w:rPr>
      </w:pPr>
      <w:r w:rsidRPr="009306FB">
        <w:rPr>
          <w:rFonts w:ascii="Times New Roman" w:hAnsi="Times New Roman" w:cs="Times New Roman"/>
        </w:rPr>
        <w:fldChar w:fldCharType="begin"/>
      </w:r>
      <w:r w:rsidRPr="009306FB">
        <w:rPr>
          <w:rFonts w:ascii="Times New Roman" w:hAnsi="Times New Roman" w:cs="Times New Roman"/>
        </w:rPr>
        <w:instrText xml:space="preserve"> HYPERLINK "http://www.rcb.bip-e.pl/rcb/zamowienia-publiczne/8361,Klauzula-informacyjna-dotyczaca-danych-osobowych-uczestnikow-postepowan-o-zamowi.html" \l "_ftnref2" </w:instrText>
      </w:r>
      <w:r w:rsidRPr="009306FB">
        <w:rPr>
          <w:rFonts w:ascii="Times New Roman" w:hAnsi="Times New Roman" w:cs="Times New Roman"/>
        </w:rPr>
      </w:r>
      <w:r w:rsidRPr="009306FB">
        <w:rPr>
          <w:rFonts w:ascii="Times New Roman" w:hAnsi="Times New Roman" w:cs="Times New Roman"/>
        </w:rPr>
        <w:fldChar w:fldCharType="separate"/>
      </w:r>
      <w:r w:rsidRPr="009306FB">
        <w:rPr>
          <w:rStyle w:val="Hipercze"/>
          <w:rFonts w:ascii="Times New Roman" w:hAnsi="Times New Roman" w:cs="Times New Roman"/>
          <w:i/>
          <w:iCs/>
        </w:rPr>
        <w:t>[2]</w:t>
      </w:r>
      <w:r w:rsidRPr="009306FB">
        <w:rPr>
          <w:rFonts w:ascii="Times New Roman" w:hAnsi="Times New Roman" w:cs="Times New Roman"/>
        </w:rPr>
        <w:fldChar w:fldCharType="end"/>
      </w:r>
      <w:r w:rsidRPr="009306FB">
        <w:rPr>
          <w:rFonts w:ascii="Times New Roman" w:hAnsi="Times New Roman" w:cs="Times New Roman"/>
        </w:rPr>
        <w:t> </w:t>
      </w:r>
      <w:bookmarkEnd w:id="5"/>
      <w:r w:rsidRPr="009306FB">
        <w:rPr>
          <w:rFonts w:ascii="Times New Roman" w:hAnsi="Times New Roman" w:cs="Times New Roman"/>
          <w:i/>
          <w:iCs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6461884E" w14:textId="77777777" w:rsidR="00911FD0" w:rsidRPr="009306FB" w:rsidRDefault="00911FD0" w:rsidP="009306FB">
      <w:pPr>
        <w:jc w:val="center"/>
        <w:rPr>
          <w:rFonts w:ascii="Times New Roman" w:eastAsia="SimSun" w:hAnsi="Times New Roman" w:cs="Times New Roman"/>
          <w:b/>
          <w:bCs/>
          <w:kern w:val="2"/>
          <w:lang w:eastAsia="hi-IN" w:bidi="hi-IN"/>
        </w:rPr>
      </w:pPr>
    </w:p>
    <w:p w14:paraId="1DD10B78" w14:textId="77B1C0F3" w:rsidR="00255260" w:rsidRPr="009306FB" w:rsidRDefault="00255260" w:rsidP="009306FB">
      <w:pPr>
        <w:pStyle w:val="Standard"/>
        <w:spacing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44199E" w14:textId="4C91ED52" w:rsidR="00255260" w:rsidRPr="009306FB" w:rsidRDefault="00255260" w:rsidP="009306FB">
      <w:pPr>
        <w:pStyle w:val="Standard"/>
        <w:spacing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54A45EC" w14:textId="5D692E1F" w:rsidR="00566278" w:rsidRPr="009306FB" w:rsidRDefault="00566278" w:rsidP="009306FB">
      <w:pPr>
        <w:pStyle w:val="Standard"/>
        <w:spacing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CA90F88" w14:textId="00AEB786" w:rsidR="00BF0535" w:rsidRPr="009306FB" w:rsidRDefault="00FD060A" w:rsidP="009306FB">
      <w:pPr>
        <w:pStyle w:val="Standard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</w:t>
      </w:r>
      <w:r w:rsidR="00911FD0"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amawiający</w:t>
      </w:r>
      <w:r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  <w:r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</w:r>
      <w:r w:rsidR="00911FD0"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Wykonawca</w:t>
      </w:r>
      <w:r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12DCE6E6" w14:textId="3F92BA74" w:rsidR="00566278" w:rsidRPr="009306FB" w:rsidRDefault="00566278" w:rsidP="009306FB">
      <w:pPr>
        <w:pStyle w:val="Standard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04F285FB" w14:textId="670AA7BA" w:rsidR="00566278" w:rsidRPr="009306FB" w:rsidRDefault="00566278" w:rsidP="009306FB">
      <w:pPr>
        <w:pStyle w:val="Standard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1ED17798" w14:textId="64E5C0B5" w:rsidR="00566278" w:rsidRPr="009306FB" w:rsidRDefault="00566278" w:rsidP="009306FB">
      <w:pPr>
        <w:pStyle w:val="Standard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3B285981" w14:textId="56E667B8" w:rsidR="00566278" w:rsidRPr="009306FB" w:rsidRDefault="00566278" w:rsidP="009306FB">
      <w:pPr>
        <w:pStyle w:val="Standard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306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Załączniki: </w:t>
      </w:r>
    </w:p>
    <w:p w14:paraId="1BCD075B" w14:textId="55A78FC2" w:rsidR="00566278" w:rsidRPr="009306FB" w:rsidRDefault="00566278" w:rsidP="009306FB">
      <w:pPr>
        <w:pStyle w:val="Standard"/>
        <w:spacing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1.Formularz ofertowy  –  </w:t>
      </w:r>
      <w:r w:rsidR="004912BE"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Z</w:t>
      </w:r>
      <w:r w:rsidRPr="009306FB">
        <w:rPr>
          <w:rFonts w:ascii="Times New Roman" w:hAnsi="Times New Roman" w:cs="Times New Roman"/>
          <w:color w:val="000000" w:themeColor="text1"/>
          <w:sz w:val="22"/>
          <w:szCs w:val="22"/>
        </w:rPr>
        <w:t>ałącznik nr 1.</w:t>
      </w:r>
    </w:p>
    <w:p w14:paraId="0D8C0FCC" w14:textId="23C82161" w:rsidR="004912BE" w:rsidRPr="009306FB" w:rsidRDefault="004912BE" w:rsidP="009306FB">
      <w:pPr>
        <w:pStyle w:val="DefaultStyle"/>
        <w:spacing w:line="276" w:lineRule="auto"/>
        <w:jc w:val="both"/>
        <w:rPr>
          <w:sz w:val="22"/>
          <w:szCs w:val="22"/>
        </w:rPr>
      </w:pPr>
      <w:r w:rsidRPr="009306FB">
        <w:rPr>
          <w:color w:val="000000" w:themeColor="text1"/>
          <w:sz w:val="22"/>
          <w:szCs w:val="22"/>
        </w:rPr>
        <w:t>2. K</w:t>
      </w:r>
      <w:r w:rsidR="0078303D" w:rsidRPr="009306FB">
        <w:rPr>
          <w:color w:val="000000" w:themeColor="text1"/>
          <w:sz w:val="22"/>
          <w:szCs w:val="22"/>
        </w:rPr>
        <w:t>oncesja</w:t>
      </w:r>
      <w:r w:rsidRPr="009306FB">
        <w:rPr>
          <w:color w:val="000000" w:themeColor="text1"/>
          <w:sz w:val="22"/>
          <w:szCs w:val="22"/>
        </w:rPr>
        <w:t xml:space="preserve"> w zakresie usług ochrony osób i mienia - Załącznik nr 2.</w:t>
      </w:r>
    </w:p>
    <w:p w14:paraId="506353A0" w14:textId="0E3280AD" w:rsidR="004912BE" w:rsidRPr="009306FB" w:rsidRDefault="004912BE" w:rsidP="009306FB">
      <w:pPr>
        <w:pStyle w:val="DefaultStyle"/>
        <w:spacing w:line="276" w:lineRule="auto"/>
        <w:jc w:val="both"/>
        <w:rPr>
          <w:sz w:val="22"/>
          <w:szCs w:val="22"/>
        </w:rPr>
      </w:pPr>
      <w:r w:rsidRPr="009306FB">
        <w:rPr>
          <w:sz w:val="22"/>
          <w:szCs w:val="22"/>
        </w:rPr>
        <w:t>3. P</w:t>
      </w:r>
      <w:r w:rsidR="0078303D" w:rsidRPr="009306FB">
        <w:rPr>
          <w:sz w:val="22"/>
          <w:szCs w:val="22"/>
        </w:rPr>
        <w:t>olisa</w:t>
      </w:r>
      <w:r w:rsidRPr="009306FB">
        <w:rPr>
          <w:sz w:val="22"/>
          <w:szCs w:val="22"/>
        </w:rPr>
        <w:t xml:space="preserve"> ubezpieczenia OC - Załącznik nr 3.</w:t>
      </w:r>
    </w:p>
    <w:sectPr w:rsidR="004912BE" w:rsidRPr="009306FB" w:rsidSect="00F807D0">
      <w:headerReference w:type="default" r:id="rId11"/>
      <w:pgSz w:w="11906" w:h="16838"/>
      <w:pgMar w:top="993" w:right="1274" w:bottom="851" w:left="1417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29359" w14:textId="77777777" w:rsidR="00240666" w:rsidRDefault="00240666" w:rsidP="00F807D0">
      <w:pPr>
        <w:spacing w:after="0" w:line="240" w:lineRule="auto"/>
      </w:pPr>
      <w:r>
        <w:separator/>
      </w:r>
    </w:p>
  </w:endnote>
  <w:endnote w:type="continuationSeparator" w:id="0">
    <w:p w14:paraId="3B5908B9" w14:textId="77777777" w:rsidR="00240666" w:rsidRDefault="00240666" w:rsidP="00F80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ˇ¦||||||||||||||||ˇ¦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AD0BA" w14:textId="77777777" w:rsidR="00240666" w:rsidRDefault="00240666" w:rsidP="00F807D0">
      <w:pPr>
        <w:spacing w:after="0" w:line="240" w:lineRule="auto"/>
      </w:pPr>
      <w:r>
        <w:separator/>
      </w:r>
    </w:p>
  </w:footnote>
  <w:footnote w:type="continuationSeparator" w:id="0">
    <w:p w14:paraId="1199A816" w14:textId="77777777" w:rsidR="00240666" w:rsidRDefault="00240666" w:rsidP="00F80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E5EE" w14:textId="0A6BB6F7" w:rsidR="00F807D0" w:rsidRPr="00F807D0" w:rsidRDefault="00F807D0" w:rsidP="00F807D0">
    <w:pPr>
      <w:pStyle w:val="Nagwek"/>
      <w:jc w:val="center"/>
      <w:rPr>
        <w:sz w:val="18"/>
        <w:szCs w:val="18"/>
      </w:rPr>
    </w:pPr>
  </w:p>
  <w:p w14:paraId="4B720355" w14:textId="77777777" w:rsidR="00F807D0" w:rsidRDefault="00F807D0" w:rsidP="00F807D0">
    <w:pPr>
      <w:pStyle w:val="Akapitzlist"/>
      <w:suppressAutoHyphens w:val="0"/>
      <w:spacing w:line="240" w:lineRule="auto"/>
      <w:ind w:left="360"/>
      <w:jc w:val="center"/>
      <w:rPr>
        <w:bCs/>
        <w:color w:val="000000" w:themeColor="text1"/>
        <w:sz w:val="18"/>
        <w:szCs w:val="18"/>
      </w:rPr>
    </w:pPr>
  </w:p>
  <w:p w14:paraId="043D0179" w14:textId="0A4B9092" w:rsidR="00F807D0" w:rsidRPr="00F807D0" w:rsidRDefault="00F807D0" w:rsidP="00F807D0">
    <w:pPr>
      <w:pStyle w:val="Akapitzlist"/>
      <w:suppressAutoHyphens w:val="0"/>
      <w:spacing w:line="240" w:lineRule="auto"/>
      <w:ind w:left="360"/>
      <w:jc w:val="center"/>
      <w:rPr>
        <w:b/>
        <w:i/>
        <w:iCs/>
        <w:sz w:val="18"/>
        <w:szCs w:val="18"/>
      </w:rPr>
    </w:pPr>
    <w:r w:rsidRPr="00F807D0">
      <w:rPr>
        <w:bCs/>
        <w:i/>
        <w:iCs/>
        <w:color w:val="000000" w:themeColor="text1"/>
        <w:sz w:val="18"/>
        <w:szCs w:val="18"/>
      </w:rPr>
      <w:t xml:space="preserve">„ </w:t>
    </w:r>
    <w:r w:rsidRPr="00F807D0">
      <w:rPr>
        <w:b/>
        <w:i/>
        <w:iCs/>
        <w:color w:val="000000" w:themeColor="text1"/>
        <w:sz w:val="18"/>
        <w:szCs w:val="18"/>
      </w:rPr>
      <w:t xml:space="preserve">Ochrona obiektu Szpitala Powiatowego w Kętrzynie” nr postępowania  </w:t>
    </w:r>
    <w:r w:rsidR="00B95BEF">
      <w:rPr>
        <w:b/>
        <w:i/>
        <w:iCs/>
        <w:color w:val="000000" w:themeColor="text1"/>
        <w:sz w:val="18"/>
        <w:szCs w:val="18"/>
      </w:rPr>
      <w:t>22</w:t>
    </w:r>
    <w:r w:rsidR="009E761D">
      <w:rPr>
        <w:b/>
        <w:i/>
        <w:iCs/>
        <w:color w:val="000000" w:themeColor="text1"/>
        <w:sz w:val="18"/>
        <w:szCs w:val="18"/>
      </w:rPr>
      <w:t>/TP</w:t>
    </w:r>
    <w:r w:rsidRPr="00F807D0">
      <w:rPr>
        <w:b/>
        <w:i/>
        <w:iCs/>
        <w:color w:val="000000" w:themeColor="text1"/>
        <w:sz w:val="18"/>
        <w:szCs w:val="18"/>
      </w:rPr>
      <w:t>/202</w:t>
    </w:r>
    <w:r w:rsidR="00B95BEF">
      <w:rPr>
        <w:b/>
        <w:i/>
        <w:iCs/>
        <w:color w:val="000000" w:themeColor="text1"/>
        <w:sz w:val="18"/>
        <w:szCs w:val="18"/>
      </w:rPr>
      <w:t>3</w:t>
    </w:r>
    <w:r w:rsidRPr="00F807D0">
      <w:rPr>
        <w:b/>
        <w:i/>
        <w:iCs/>
        <w:color w:val="000000" w:themeColor="text1"/>
        <w:sz w:val="18"/>
        <w:szCs w:val="18"/>
      </w:rPr>
      <w:t xml:space="preserve"> r.</w:t>
    </w:r>
  </w:p>
  <w:p w14:paraId="6156D0B5" w14:textId="77777777" w:rsidR="00F807D0" w:rsidRPr="00F807D0" w:rsidRDefault="00F807D0" w:rsidP="00F807D0">
    <w:pPr>
      <w:pStyle w:val="Tekstpodstawowy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328A495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000008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3" w15:restartNumberingAfterBreak="0">
    <w:nsid w:val="027D19CE"/>
    <w:multiLevelType w:val="multilevel"/>
    <w:tmpl w:val="E1D4FE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" w15:restartNumberingAfterBreak="0">
    <w:nsid w:val="0778387F"/>
    <w:multiLevelType w:val="multilevel"/>
    <w:tmpl w:val="5122EB4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930D9B"/>
    <w:multiLevelType w:val="multilevel"/>
    <w:tmpl w:val="30FEF862"/>
    <w:lvl w:ilvl="0">
      <w:start w:val="1"/>
      <w:numFmt w:val="lowerLetter"/>
      <w:lvlText w:val="%1)"/>
      <w:lvlJc w:val="left"/>
      <w:pPr>
        <w:ind w:left="644" w:hanging="360"/>
      </w:pPr>
      <w:rPr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6579D9"/>
    <w:multiLevelType w:val="hybridMultilevel"/>
    <w:tmpl w:val="B690538E"/>
    <w:lvl w:ilvl="0" w:tplc="DD56C54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6FE"/>
    <w:multiLevelType w:val="multilevel"/>
    <w:tmpl w:val="0024A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35E255A"/>
    <w:multiLevelType w:val="hybridMultilevel"/>
    <w:tmpl w:val="4A7832C2"/>
    <w:lvl w:ilvl="0" w:tplc="DD56C54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43094"/>
    <w:multiLevelType w:val="multilevel"/>
    <w:tmpl w:val="BEB6C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994D8C"/>
    <w:multiLevelType w:val="multilevel"/>
    <w:tmpl w:val="98DA8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90926EE"/>
    <w:multiLevelType w:val="hybridMultilevel"/>
    <w:tmpl w:val="62364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9561FBB"/>
    <w:multiLevelType w:val="multilevel"/>
    <w:tmpl w:val="E716DDC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217526"/>
    <w:multiLevelType w:val="multilevel"/>
    <w:tmpl w:val="FA1A5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0BD2E24"/>
    <w:multiLevelType w:val="multilevel"/>
    <w:tmpl w:val="B5BA4E4E"/>
    <w:lvl w:ilvl="0">
      <w:start w:val="2"/>
      <w:numFmt w:val="decimal"/>
      <w:lvlText w:val="%1)"/>
      <w:lvlJc w:val="left"/>
      <w:pPr>
        <w:ind w:left="783" w:hanging="360"/>
      </w:pPr>
    </w:lvl>
    <w:lvl w:ilvl="1">
      <w:start w:val="1"/>
      <w:numFmt w:val="lowerLetter"/>
      <w:lvlText w:val="%2."/>
      <w:lvlJc w:val="left"/>
      <w:pPr>
        <w:ind w:left="1503" w:hanging="360"/>
      </w:pPr>
    </w:lvl>
    <w:lvl w:ilvl="2">
      <w:start w:val="1"/>
      <w:numFmt w:val="lowerRoman"/>
      <w:lvlText w:val="%3."/>
      <w:lvlJc w:val="right"/>
      <w:pPr>
        <w:ind w:left="2223" w:hanging="180"/>
      </w:pPr>
    </w:lvl>
    <w:lvl w:ilvl="3">
      <w:start w:val="1"/>
      <w:numFmt w:val="decimal"/>
      <w:lvlText w:val="%4."/>
      <w:lvlJc w:val="left"/>
      <w:pPr>
        <w:ind w:left="2943" w:hanging="360"/>
      </w:pPr>
    </w:lvl>
    <w:lvl w:ilvl="4">
      <w:start w:val="1"/>
      <w:numFmt w:val="lowerLetter"/>
      <w:lvlText w:val="%5."/>
      <w:lvlJc w:val="left"/>
      <w:pPr>
        <w:ind w:left="3663" w:hanging="360"/>
      </w:pPr>
    </w:lvl>
    <w:lvl w:ilvl="5">
      <w:start w:val="1"/>
      <w:numFmt w:val="lowerRoman"/>
      <w:lvlText w:val="%6."/>
      <w:lvlJc w:val="right"/>
      <w:pPr>
        <w:ind w:left="4383" w:hanging="180"/>
      </w:pPr>
    </w:lvl>
    <w:lvl w:ilvl="6">
      <w:start w:val="1"/>
      <w:numFmt w:val="decimal"/>
      <w:lvlText w:val="%7."/>
      <w:lvlJc w:val="left"/>
      <w:pPr>
        <w:ind w:left="5103" w:hanging="360"/>
      </w:pPr>
    </w:lvl>
    <w:lvl w:ilvl="7">
      <w:start w:val="1"/>
      <w:numFmt w:val="lowerLetter"/>
      <w:lvlText w:val="%8."/>
      <w:lvlJc w:val="left"/>
      <w:pPr>
        <w:ind w:left="5823" w:hanging="360"/>
      </w:pPr>
    </w:lvl>
    <w:lvl w:ilvl="8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22792FD3"/>
    <w:multiLevelType w:val="multilevel"/>
    <w:tmpl w:val="F26827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2C4786D"/>
    <w:multiLevelType w:val="multilevel"/>
    <w:tmpl w:val="6DE43E5C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6E28E2"/>
    <w:multiLevelType w:val="multilevel"/>
    <w:tmpl w:val="A4FE4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5A74F5"/>
    <w:multiLevelType w:val="multilevel"/>
    <w:tmpl w:val="E55EE51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273B386E"/>
    <w:multiLevelType w:val="hybridMultilevel"/>
    <w:tmpl w:val="246E0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D6544D"/>
    <w:multiLevelType w:val="multilevel"/>
    <w:tmpl w:val="EBD26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0" w:hanging="360"/>
      </w:pPr>
      <w:rPr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308760B1"/>
    <w:multiLevelType w:val="multilevel"/>
    <w:tmpl w:val="40BE3554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9F2AE4"/>
    <w:multiLevelType w:val="multilevel"/>
    <w:tmpl w:val="39F03AAC"/>
    <w:lvl w:ilvl="0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/>
        <w:sz w:val="22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6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38165614"/>
    <w:multiLevelType w:val="hybridMultilevel"/>
    <w:tmpl w:val="56D0E022"/>
    <w:lvl w:ilvl="0" w:tplc="37029D0C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BD0FAF"/>
    <w:multiLevelType w:val="hybridMultilevel"/>
    <w:tmpl w:val="A6C665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ECA0E79"/>
    <w:multiLevelType w:val="multilevel"/>
    <w:tmpl w:val="BFE689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5108C"/>
    <w:multiLevelType w:val="hybridMultilevel"/>
    <w:tmpl w:val="0D968EC4"/>
    <w:lvl w:ilvl="0" w:tplc="72F0F48C">
      <w:start w:val="6"/>
      <w:numFmt w:val="decimal"/>
      <w:lvlText w:val="%1.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CD4F48"/>
    <w:multiLevelType w:val="multilevel"/>
    <w:tmpl w:val="81A63A8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SimSun" w:hAnsi="Times New Roman" w:cs="Times New Roman"/>
        <w:b w:val="0"/>
        <w:bCs w:val="0"/>
        <w:sz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ind w:left="0" w:firstLine="0"/>
      </w:pPr>
      <w:rPr>
        <w:b/>
        <w:bCs/>
      </w:rPr>
    </w:lvl>
  </w:abstractNum>
  <w:abstractNum w:abstractNumId="30" w15:restartNumberingAfterBreak="0">
    <w:nsid w:val="404024F8"/>
    <w:multiLevelType w:val="multilevel"/>
    <w:tmpl w:val="046050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SimSun" w:hAnsi="Times New Roman" w:cs="Times New Roman"/>
        <w:b w:val="0"/>
        <w:bCs/>
        <w:sz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ind w:left="0" w:firstLine="0"/>
      </w:pPr>
      <w:rPr>
        <w:b/>
        <w:bCs/>
      </w:rPr>
    </w:lvl>
  </w:abstractNum>
  <w:abstractNum w:abstractNumId="31" w15:restartNumberingAfterBreak="0">
    <w:nsid w:val="429B003E"/>
    <w:multiLevelType w:val="multilevel"/>
    <w:tmpl w:val="0634631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3060" w:hanging="36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7C87BB2"/>
    <w:multiLevelType w:val="multilevel"/>
    <w:tmpl w:val="532AE8A4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EF51B6"/>
    <w:multiLevelType w:val="multilevel"/>
    <w:tmpl w:val="A0D48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0" w:hanging="360"/>
      </w:pPr>
      <w:rPr>
        <w:rFonts w:ascii="Times New Roman" w:hAnsi="Times New Roman" w:hint="default"/>
        <w:b w:val="0"/>
        <w:bCs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34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0E7789"/>
    <w:multiLevelType w:val="hybridMultilevel"/>
    <w:tmpl w:val="20C6A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20083F"/>
    <w:multiLevelType w:val="hybridMultilevel"/>
    <w:tmpl w:val="9A90096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0DB3A3E"/>
    <w:multiLevelType w:val="hybridMultilevel"/>
    <w:tmpl w:val="5A700A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BB339A"/>
    <w:multiLevelType w:val="multilevel"/>
    <w:tmpl w:val="9A6CD2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767134"/>
    <w:multiLevelType w:val="hybridMultilevel"/>
    <w:tmpl w:val="E6CA859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AE126E0"/>
    <w:multiLevelType w:val="multilevel"/>
    <w:tmpl w:val="56381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SimSun" w:hAnsi="Times New Roman" w:cs="Times New Roman"/>
        <w:b/>
        <w:bCs/>
        <w:sz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ind w:left="0" w:firstLine="0"/>
      </w:pPr>
      <w:rPr>
        <w:b/>
        <w:bCs/>
      </w:rPr>
    </w:lvl>
  </w:abstractNum>
  <w:abstractNum w:abstractNumId="42" w15:restartNumberingAfterBreak="0">
    <w:nsid w:val="5DE727F0"/>
    <w:multiLevelType w:val="multilevel"/>
    <w:tmpl w:val="A0B83B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SimSun" w:hAnsi="Times New Roman" w:cs="Times New Roman"/>
        <w:b w:val="0"/>
        <w:bCs w:val="0"/>
        <w:sz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ind w:left="0" w:firstLine="0"/>
      </w:pPr>
      <w:rPr>
        <w:b/>
        <w:bCs/>
      </w:rPr>
    </w:lvl>
  </w:abstractNum>
  <w:abstractNum w:abstractNumId="43" w15:restartNumberingAfterBreak="0">
    <w:nsid w:val="666E5D90"/>
    <w:multiLevelType w:val="multilevel"/>
    <w:tmpl w:val="478C4C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A05100"/>
    <w:multiLevelType w:val="multilevel"/>
    <w:tmpl w:val="76728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79187A"/>
    <w:multiLevelType w:val="hybridMultilevel"/>
    <w:tmpl w:val="53FA0062"/>
    <w:lvl w:ilvl="0" w:tplc="0526EC4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13167A"/>
    <w:multiLevelType w:val="hybridMultilevel"/>
    <w:tmpl w:val="5A700A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7A3B50"/>
    <w:multiLevelType w:val="multilevel"/>
    <w:tmpl w:val="401036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B233DF1"/>
    <w:multiLevelType w:val="multilevel"/>
    <w:tmpl w:val="6DE43E5C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776B75"/>
    <w:multiLevelType w:val="hybridMultilevel"/>
    <w:tmpl w:val="5712E6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7880758">
    <w:abstractNumId w:val="22"/>
  </w:num>
  <w:num w:numId="2" w16cid:durableId="2016608332">
    <w:abstractNumId w:val="10"/>
  </w:num>
  <w:num w:numId="3" w16cid:durableId="1832022570">
    <w:abstractNumId w:val="33"/>
  </w:num>
  <w:num w:numId="4" w16cid:durableId="973371891">
    <w:abstractNumId w:val="29"/>
  </w:num>
  <w:num w:numId="5" w16cid:durableId="1524392511">
    <w:abstractNumId w:val="42"/>
  </w:num>
  <w:num w:numId="6" w16cid:durableId="1393696275">
    <w:abstractNumId w:val="41"/>
  </w:num>
  <w:num w:numId="7" w16cid:durableId="514806882">
    <w:abstractNumId w:val="30"/>
  </w:num>
  <w:num w:numId="8" w16cid:durableId="937980486">
    <w:abstractNumId w:val="4"/>
  </w:num>
  <w:num w:numId="9" w16cid:durableId="1095714322">
    <w:abstractNumId w:val="49"/>
  </w:num>
  <w:num w:numId="10" w16cid:durableId="520628151">
    <w:abstractNumId w:val="9"/>
  </w:num>
  <w:num w:numId="11" w16cid:durableId="35668090">
    <w:abstractNumId w:val="50"/>
  </w:num>
  <w:num w:numId="12" w16cid:durableId="1314027587">
    <w:abstractNumId w:val="19"/>
  </w:num>
  <w:num w:numId="13" w16cid:durableId="929851804">
    <w:abstractNumId w:val="43"/>
  </w:num>
  <w:num w:numId="14" w16cid:durableId="777338519">
    <w:abstractNumId w:val="17"/>
  </w:num>
  <w:num w:numId="15" w16cid:durableId="799611052">
    <w:abstractNumId w:val="38"/>
  </w:num>
  <w:num w:numId="16" w16cid:durableId="946085123">
    <w:abstractNumId w:val="12"/>
  </w:num>
  <w:num w:numId="17" w16cid:durableId="1630820935">
    <w:abstractNumId w:val="5"/>
  </w:num>
  <w:num w:numId="18" w16cid:durableId="1435244505">
    <w:abstractNumId w:val="23"/>
  </w:num>
  <w:num w:numId="19" w16cid:durableId="1779449064">
    <w:abstractNumId w:val="13"/>
  </w:num>
  <w:num w:numId="20" w16cid:durableId="995187527">
    <w:abstractNumId w:val="32"/>
  </w:num>
  <w:num w:numId="21" w16cid:durableId="1616133659">
    <w:abstractNumId w:val="31"/>
  </w:num>
  <w:num w:numId="22" w16cid:durableId="1630628470">
    <w:abstractNumId w:val="24"/>
  </w:num>
  <w:num w:numId="23" w16cid:durableId="1753966659">
    <w:abstractNumId w:val="16"/>
  </w:num>
  <w:num w:numId="24" w16cid:durableId="960649936">
    <w:abstractNumId w:val="27"/>
  </w:num>
  <w:num w:numId="25" w16cid:durableId="1885941960">
    <w:abstractNumId w:val="7"/>
  </w:num>
  <w:num w:numId="26" w16cid:durableId="1843154746">
    <w:abstractNumId w:val="0"/>
  </w:num>
  <w:num w:numId="27" w16cid:durableId="1191721692">
    <w:abstractNumId w:val="1"/>
  </w:num>
  <w:num w:numId="28" w16cid:durableId="8027702">
    <w:abstractNumId w:val="2"/>
  </w:num>
  <w:num w:numId="29" w16cid:durableId="164444819">
    <w:abstractNumId w:val="34"/>
  </w:num>
  <w:num w:numId="30" w16cid:durableId="65661199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26595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55038928">
    <w:abstractNumId w:val="18"/>
  </w:num>
  <w:num w:numId="33" w16cid:durableId="1071462328">
    <w:abstractNumId w:val="25"/>
  </w:num>
  <w:num w:numId="34" w16cid:durableId="1425107117">
    <w:abstractNumId w:val="44"/>
  </w:num>
  <w:num w:numId="35" w16cid:durableId="1864783873">
    <w:abstractNumId w:val="45"/>
  </w:num>
  <w:num w:numId="36" w16cid:durableId="1457210806">
    <w:abstractNumId w:val="11"/>
  </w:num>
  <w:num w:numId="37" w16cid:durableId="1296258891">
    <w:abstractNumId w:val="21"/>
  </w:num>
  <w:num w:numId="38" w16cid:durableId="2046641257">
    <w:abstractNumId w:val="20"/>
  </w:num>
  <w:num w:numId="39" w16cid:durableId="970090706">
    <w:abstractNumId w:val="14"/>
  </w:num>
  <w:num w:numId="40" w16cid:durableId="221135149">
    <w:abstractNumId w:val="46"/>
  </w:num>
  <w:num w:numId="41" w16cid:durableId="730228931">
    <w:abstractNumId w:val="51"/>
  </w:num>
  <w:num w:numId="42" w16cid:durableId="1950774244">
    <w:abstractNumId w:val="35"/>
  </w:num>
  <w:num w:numId="43" w16cid:durableId="2025551232">
    <w:abstractNumId w:val="8"/>
  </w:num>
  <w:num w:numId="44" w16cid:durableId="2086103600">
    <w:abstractNumId w:val="6"/>
  </w:num>
  <w:num w:numId="45" w16cid:durableId="135686737">
    <w:abstractNumId w:val="3"/>
  </w:num>
  <w:num w:numId="46" w16cid:durableId="1861239236">
    <w:abstractNumId w:val="28"/>
  </w:num>
  <w:num w:numId="47" w16cid:durableId="1146244452">
    <w:abstractNumId w:val="48"/>
  </w:num>
  <w:num w:numId="48" w16cid:durableId="1369917309">
    <w:abstractNumId w:val="26"/>
  </w:num>
  <w:num w:numId="49" w16cid:durableId="1043670551">
    <w:abstractNumId w:val="37"/>
  </w:num>
  <w:num w:numId="50" w16cid:durableId="1806969746">
    <w:abstractNumId w:val="40"/>
  </w:num>
  <w:num w:numId="51" w16cid:durableId="847065032">
    <w:abstractNumId w:val="36"/>
  </w:num>
  <w:num w:numId="52" w16cid:durableId="1146124822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35"/>
    <w:rsid w:val="00001CCF"/>
    <w:rsid w:val="00005B2A"/>
    <w:rsid w:val="000326F6"/>
    <w:rsid w:val="0003698C"/>
    <w:rsid w:val="0006491F"/>
    <w:rsid w:val="0009773F"/>
    <w:rsid w:val="000F1629"/>
    <w:rsid w:val="00121569"/>
    <w:rsid w:val="00127866"/>
    <w:rsid w:val="00153168"/>
    <w:rsid w:val="0015718C"/>
    <w:rsid w:val="001C0A61"/>
    <w:rsid w:val="00225775"/>
    <w:rsid w:val="00225C4D"/>
    <w:rsid w:val="002300FC"/>
    <w:rsid w:val="00240666"/>
    <w:rsid w:val="0024548C"/>
    <w:rsid w:val="00255260"/>
    <w:rsid w:val="0029453E"/>
    <w:rsid w:val="002A7B8F"/>
    <w:rsid w:val="002C4C93"/>
    <w:rsid w:val="002E675A"/>
    <w:rsid w:val="0038213B"/>
    <w:rsid w:val="0039314D"/>
    <w:rsid w:val="00395CAF"/>
    <w:rsid w:val="003A2A7B"/>
    <w:rsid w:val="003B6289"/>
    <w:rsid w:val="003E3769"/>
    <w:rsid w:val="004912BE"/>
    <w:rsid w:val="004A1FA0"/>
    <w:rsid w:val="00503EA1"/>
    <w:rsid w:val="00551CB9"/>
    <w:rsid w:val="00566278"/>
    <w:rsid w:val="005937A9"/>
    <w:rsid w:val="005D7624"/>
    <w:rsid w:val="005E2681"/>
    <w:rsid w:val="005E656B"/>
    <w:rsid w:val="006031DA"/>
    <w:rsid w:val="00615027"/>
    <w:rsid w:val="00630D4A"/>
    <w:rsid w:val="00657A99"/>
    <w:rsid w:val="00663EEF"/>
    <w:rsid w:val="006B78BE"/>
    <w:rsid w:val="006C547D"/>
    <w:rsid w:val="00741FAE"/>
    <w:rsid w:val="007507AB"/>
    <w:rsid w:val="0078303D"/>
    <w:rsid w:val="007B136B"/>
    <w:rsid w:val="007C603C"/>
    <w:rsid w:val="00864B46"/>
    <w:rsid w:val="00867ED1"/>
    <w:rsid w:val="0089341D"/>
    <w:rsid w:val="008B6C50"/>
    <w:rsid w:val="008B6D57"/>
    <w:rsid w:val="008C63C5"/>
    <w:rsid w:val="008D6206"/>
    <w:rsid w:val="008E462F"/>
    <w:rsid w:val="008E5499"/>
    <w:rsid w:val="00903B53"/>
    <w:rsid w:val="00904769"/>
    <w:rsid w:val="00911FD0"/>
    <w:rsid w:val="009306FB"/>
    <w:rsid w:val="0093652E"/>
    <w:rsid w:val="00991701"/>
    <w:rsid w:val="009D5103"/>
    <w:rsid w:val="009E761D"/>
    <w:rsid w:val="009F0903"/>
    <w:rsid w:val="009F52E6"/>
    <w:rsid w:val="00A029BD"/>
    <w:rsid w:val="00A20E96"/>
    <w:rsid w:val="00AB3367"/>
    <w:rsid w:val="00AC6A96"/>
    <w:rsid w:val="00B9257E"/>
    <w:rsid w:val="00B95BEF"/>
    <w:rsid w:val="00BF0535"/>
    <w:rsid w:val="00C73D96"/>
    <w:rsid w:val="00C85F21"/>
    <w:rsid w:val="00D13FA7"/>
    <w:rsid w:val="00DA6163"/>
    <w:rsid w:val="00DC1A30"/>
    <w:rsid w:val="00DF227D"/>
    <w:rsid w:val="00E3476A"/>
    <w:rsid w:val="00E61BCB"/>
    <w:rsid w:val="00E62956"/>
    <w:rsid w:val="00E664DD"/>
    <w:rsid w:val="00E91E32"/>
    <w:rsid w:val="00EA2890"/>
    <w:rsid w:val="00EC1549"/>
    <w:rsid w:val="00EC4774"/>
    <w:rsid w:val="00ED2775"/>
    <w:rsid w:val="00ED53AF"/>
    <w:rsid w:val="00EF625D"/>
    <w:rsid w:val="00F20340"/>
    <w:rsid w:val="00F648F9"/>
    <w:rsid w:val="00F807D0"/>
    <w:rsid w:val="00F92245"/>
    <w:rsid w:val="00FB6DC4"/>
    <w:rsid w:val="00FD060A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C0ECD"/>
  <w15:docId w15:val="{22D01868-A0B5-4C17-832E-8CE85E7F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171"/>
    <w:pPr>
      <w:spacing w:after="200" w:line="276" w:lineRule="auto"/>
    </w:pPr>
  </w:style>
  <w:style w:type="paragraph" w:styleId="Nagwek1">
    <w:name w:val="heading 1"/>
    <w:basedOn w:val="Normalny"/>
    <w:qFormat/>
    <w:rsid w:val="00B27171"/>
    <w:pPr>
      <w:keepNext/>
      <w:widowControl w:val="0"/>
      <w:spacing w:line="360" w:lineRule="auto"/>
      <w:outlineLvl w:val="0"/>
    </w:pPr>
    <w:rPr>
      <w:b/>
      <w:bCs/>
      <w:sz w:val="32"/>
      <w:szCs w:val="32"/>
      <w:u w:val="single"/>
    </w:rPr>
  </w:style>
  <w:style w:type="paragraph" w:styleId="Nagwek5">
    <w:name w:val="heading 5"/>
    <w:basedOn w:val="Normalny"/>
    <w:qFormat/>
    <w:rsid w:val="00B27171"/>
    <w:pPr>
      <w:keepNext/>
      <w:keepLines/>
      <w:widowControl w:val="0"/>
      <w:spacing w:before="20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sid w:val="00B27171"/>
    <w:rPr>
      <w:rFonts w:ascii="Times New Roman" w:eastAsia="Times New Roman" w:hAnsi="Times New Roman" w:cs="Times New Roman"/>
      <w:b/>
      <w:bCs/>
      <w:sz w:val="32"/>
      <w:szCs w:val="32"/>
      <w:u w:val="single"/>
      <w:lang w:eastAsia="ar-SA"/>
    </w:rPr>
  </w:style>
  <w:style w:type="character" w:customStyle="1" w:styleId="TekstpodstawowyZnak">
    <w:name w:val="Tekst podstawowy Znak"/>
    <w:basedOn w:val="Domylnaczcionkaakapitu"/>
    <w:qFormat/>
    <w:rsid w:val="00B27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qFormat/>
    <w:rsid w:val="00B27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qFormat/>
    <w:rsid w:val="00B27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11Znak">
    <w:name w:val="Punkt 1_1 Znak"/>
    <w:basedOn w:val="Domylnaczcionkaakapitu"/>
    <w:qFormat/>
    <w:rsid w:val="00B27171"/>
    <w:rPr>
      <w:bCs/>
      <w:sz w:val="24"/>
      <w:szCs w:val="24"/>
    </w:rPr>
  </w:style>
  <w:style w:type="character" w:customStyle="1" w:styleId="Zakotwiczenieprzypisudolnego">
    <w:name w:val="Zakotwiczenie przypisu dolnego"/>
    <w:rsid w:val="00B27171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B27171"/>
    <w:rPr>
      <w:vertAlign w:val="superscript"/>
    </w:rPr>
  </w:style>
  <w:style w:type="character" w:customStyle="1" w:styleId="czeinternetowe">
    <w:name w:val="Łącze internetowe"/>
    <w:basedOn w:val="Domylnaczcionkaakapitu"/>
    <w:rsid w:val="00B27171"/>
    <w:rPr>
      <w:color w:val="0000FF"/>
      <w:u w:val="single"/>
    </w:rPr>
  </w:style>
  <w:style w:type="character" w:customStyle="1" w:styleId="Nagwek5Znak">
    <w:name w:val="Nagłówek 5 Znak"/>
    <w:basedOn w:val="Domylnaczcionkaakapitu"/>
    <w:qFormat/>
    <w:rsid w:val="00B27171"/>
    <w:rPr>
      <w:rFonts w:ascii="Cambria" w:hAnsi="Cambria"/>
      <w:color w:val="243F60"/>
      <w:sz w:val="24"/>
      <w:szCs w:val="24"/>
      <w:lang w:eastAsia="ar-SA"/>
    </w:rPr>
  </w:style>
  <w:style w:type="character" w:customStyle="1" w:styleId="TytuZnak">
    <w:name w:val="Tytuł Znak"/>
    <w:basedOn w:val="Domylnaczcionkaakapitu"/>
    <w:qFormat/>
    <w:rsid w:val="00B2717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gltab01danetd1kol1txt">
    <w:name w:val="gl_tab_0_1_dane_td_1_kol_1_txt"/>
    <w:basedOn w:val="Domylnaczcionkaakapitu"/>
    <w:qFormat/>
    <w:rsid w:val="00B27171"/>
  </w:style>
  <w:style w:type="character" w:customStyle="1" w:styleId="ListLabel1">
    <w:name w:val="ListLabel 1"/>
    <w:qFormat/>
    <w:rsid w:val="00B27171"/>
    <w:rPr>
      <w:rFonts w:eastAsia="Times New Roman" w:cs="Times New Roman"/>
    </w:rPr>
  </w:style>
  <w:style w:type="character" w:customStyle="1" w:styleId="ListLabel2">
    <w:name w:val="ListLabel 2"/>
    <w:qFormat/>
    <w:rsid w:val="00B27171"/>
    <w:rPr>
      <w:b w:val="0"/>
    </w:rPr>
  </w:style>
  <w:style w:type="character" w:customStyle="1" w:styleId="ListLabel3">
    <w:name w:val="ListLabel 3"/>
    <w:qFormat/>
    <w:rsid w:val="00B27171"/>
    <w:rPr>
      <w:rFonts w:cs="Times New Roman"/>
    </w:rPr>
  </w:style>
  <w:style w:type="character" w:customStyle="1" w:styleId="ListLabel4">
    <w:name w:val="ListLabel 4"/>
    <w:qFormat/>
    <w:rsid w:val="00B27171"/>
    <w:rPr>
      <w:rFonts w:cs="Courier New"/>
    </w:rPr>
  </w:style>
  <w:style w:type="character" w:customStyle="1" w:styleId="ListLabel5">
    <w:name w:val="ListLabel 5"/>
    <w:qFormat/>
    <w:rsid w:val="00B27171"/>
    <w:rPr>
      <w:rFonts w:cs="Times New Roman"/>
      <w:b w:val="0"/>
      <w:bCs w:val="0"/>
    </w:rPr>
  </w:style>
  <w:style w:type="character" w:customStyle="1" w:styleId="ListLabel6">
    <w:name w:val="ListLabel 6"/>
    <w:qFormat/>
    <w:rsid w:val="00B27171"/>
    <w:rPr>
      <w:rFonts w:eastAsia="TimesNewRoman" w:cs="Times New Roman"/>
      <w:sz w:val="24"/>
      <w:szCs w:val="24"/>
    </w:rPr>
  </w:style>
  <w:style w:type="character" w:customStyle="1" w:styleId="ListLabel7">
    <w:name w:val="ListLabel 7"/>
    <w:qFormat/>
    <w:rsid w:val="00B27171"/>
    <w:rPr>
      <w:rFonts w:eastAsia="TimesNewRoman" w:cs="TimesNewRoman"/>
      <w:sz w:val="23"/>
    </w:rPr>
  </w:style>
  <w:style w:type="character" w:customStyle="1" w:styleId="ListLabel8">
    <w:name w:val="ListLabel 8"/>
    <w:qFormat/>
    <w:rsid w:val="00B27171"/>
    <w:rPr>
      <w:b w:val="0"/>
      <w:bCs w:val="0"/>
    </w:rPr>
  </w:style>
  <w:style w:type="character" w:customStyle="1" w:styleId="ListLabel9">
    <w:name w:val="ListLabel 9"/>
    <w:qFormat/>
    <w:rsid w:val="00B27171"/>
    <w:rPr>
      <w:sz w:val="22"/>
      <w:szCs w:val="22"/>
    </w:rPr>
  </w:style>
  <w:style w:type="character" w:customStyle="1" w:styleId="ListLabel10">
    <w:name w:val="ListLabel 10"/>
    <w:qFormat/>
    <w:rsid w:val="00B27171"/>
    <w:rPr>
      <w:b/>
    </w:rPr>
  </w:style>
  <w:style w:type="character" w:customStyle="1" w:styleId="ListLabel11">
    <w:name w:val="ListLabel 11"/>
    <w:qFormat/>
    <w:rsid w:val="00B27171"/>
    <w:rPr>
      <w:b w:val="0"/>
    </w:rPr>
  </w:style>
  <w:style w:type="character" w:customStyle="1" w:styleId="Bullets">
    <w:name w:val="Bullets"/>
    <w:qFormat/>
    <w:rsid w:val="00B27171"/>
    <w:rPr>
      <w:rFonts w:ascii="OpenSymbol" w:eastAsia="OpenSymbol" w:hAnsi="OpenSymbol" w:cs="OpenSymbol"/>
    </w:rPr>
  </w:style>
  <w:style w:type="character" w:customStyle="1" w:styleId="ListLabel12">
    <w:name w:val="ListLabel 12"/>
    <w:qFormat/>
    <w:rsid w:val="00B27171"/>
    <w:rPr>
      <w:b w:val="0"/>
    </w:rPr>
  </w:style>
  <w:style w:type="character" w:customStyle="1" w:styleId="Znakinumeracji">
    <w:name w:val="Znaki numeracji"/>
    <w:qFormat/>
    <w:rsid w:val="00B2717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8310F"/>
    <w:rPr>
      <w:rFonts w:ascii="Tahoma" w:hAnsi="Tahoma" w:cs="Tahoma"/>
      <w:sz w:val="16"/>
      <w:szCs w:val="16"/>
    </w:rPr>
  </w:style>
  <w:style w:type="character" w:customStyle="1" w:styleId="ListLabel13">
    <w:name w:val="ListLabel 13"/>
    <w:qFormat/>
    <w:rsid w:val="00B27171"/>
    <w:rPr>
      <w:b w:val="0"/>
      <w:sz w:val="22"/>
      <w:szCs w:val="22"/>
    </w:rPr>
  </w:style>
  <w:style w:type="character" w:customStyle="1" w:styleId="ListLabel14">
    <w:name w:val="ListLabel 14"/>
    <w:qFormat/>
    <w:rsid w:val="00B27171"/>
    <w:rPr>
      <w:sz w:val="22"/>
      <w:szCs w:val="22"/>
    </w:rPr>
  </w:style>
  <w:style w:type="character" w:customStyle="1" w:styleId="ListLabel15">
    <w:name w:val="ListLabel 15"/>
    <w:qFormat/>
    <w:rsid w:val="00B27171"/>
    <w:rPr>
      <w:rFonts w:ascii="Times New Roman" w:hAnsi="Times New Roman"/>
      <w:b/>
      <w:sz w:val="22"/>
    </w:rPr>
  </w:style>
  <w:style w:type="character" w:customStyle="1" w:styleId="ListLabel16">
    <w:name w:val="ListLabel 16"/>
    <w:qFormat/>
    <w:rsid w:val="00B27171"/>
    <w:rPr>
      <w:rFonts w:ascii="Times New Roman" w:hAnsi="Times New Roman"/>
      <w:b/>
      <w:sz w:val="22"/>
      <w:szCs w:val="22"/>
    </w:rPr>
  </w:style>
  <w:style w:type="character" w:customStyle="1" w:styleId="ListLabel17">
    <w:name w:val="ListLabel 17"/>
    <w:qFormat/>
    <w:rsid w:val="00B27171"/>
    <w:rPr>
      <w:rFonts w:ascii="Times New Roman" w:eastAsia="SimSun" w:hAnsi="Times New Roman" w:cs="Times New Roman"/>
      <w:b/>
      <w:bCs/>
      <w:sz w:val="22"/>
    </w:rPr>
  </w:style>
  <w:style w:type="character" w:customStyle="1" w:styleId="ListLabel18">
    <w:name w:val="ListLabel 18"/>
    <w:qFormat/>
    <w:rsid w:val="00B27171"/>
    <w:rPr>
      <w:b/>
      <w:bCs/>
    </w:rPr>
  </w:style>
  <w:style w:type="character" w:customStyle="1" w:styleId="ListLabel19">
    <w:name w:val="ListLabel 19"/>
    <w:qFormat/>
    <w:rsid w:val="00B27171"/>
    <w:rPr>
      <w:b/>
      <w:bCs/>
    </w:rPr>
  </w:style>
  <w:style w:type="character" w:customStyle="1" w:styleId="ListLabel20">
    <w:name w:val="ListLabel 20"/>
    <w:qFormat/>
    <w:rsid w:val="00B27171"/>
    <w:rPr>
      <w:b/>
      <w:bCs/>
    </w:rPr>
  </w:style>
  <w:style w:type="character" w:customStyle="1" w:styleId="ListLabel21">
    <w:name w:val="ListLabel 21"/>
    <w:qFormat/>
    <w:rsid w:val="00B27171"/>
    <w:rPr>
      <w:b/>
      <w:bCs/>
    </w:rPr>
  </w:style>
  <w:style w:type="character" w:customStyle="1" w:styleId="ListLabel22">
    <w:name w:val="ListLabel 22"/>
    <w:qFormat/>
    <w:rsid w:val="00B27171"/>
    <w:rPr>
      <w:b/>
      <w:bCs/>
    </w:rPr>
  </w:style>
  <w:style w:type="character" w:customStyle="1" w:styleId="ListLabel23">
    <w:name w:val="ListLabel 23"/>
    <w:qFormat/>
    <w:rsid w:val="00B27171"/>
    <w:rPr>
      <w:b/>
      <w:bCs/>
    </w:rPr>
  </w:style>
  <w:style w:type="character" w:customStyle="1" w:styleId="ListLabel24">
    <w:name w:val="ListLabel 24"/>
    <w:qFormat/>
    <w:rsid w:val="00B27171"/>
    <w:rPr>
      <w:b/>
      <w:bCs/>
    </w:rPr>
  </w:style>
  <w:style w:type="character" w:customStyle="1" w:styleId="ListLabel25">
    <w:name w:val="ListLabel 25"/>
    <w:qFormat/>
    <w:rsid w:val="00B27171"/>
    <w:rPr>
      <w:b/>
      <w:bCs/>
    </w:rPr>
  </w:style>
  <w:style w:type="character" w:customStyle="1" w:styleId="ListLabel26">
    <w:name w:val="ListLabel 26"/>
    <w:qFormat/>
    <w:rsid w:val="00B27171"/>
    <w:rPr>
      <w:rFonts w:ascii="Times New Roman" w:eastAsia="SimSun" w:hAnsi="Times New Roman" w:cs="Times New Roman"/>
      <w:b/>
      <w:bCs/>
      <w:sz w:val="22"/>
    </w:rPr>
  </w:style>
  <w:style w:type="character" w:customStyle="1" w:styleId="ListLabel27">
    <w:name w:val="ListLabel 27"/>
    <w:qFormat/>
    <w:rsid w:val="00B27171"/>
    <w:rPr>
      <w:b/>
      <w:bCs/>
    </w:rPr>
  </w:style>
  <w:style w:type="character" w:customStyle="1" w:styleId="ListLabel28">
    <w:name w:val="ListLabel 28"/>
    <w:qFormat/>
    <w:rsid w:val="00B27171"/>
    <w:rPr>
      <w:b/>
      <w:bCs/>
    </w:rPr>
  </w:style>
  <w:style w:type="character" w:customStyle="1" w:styleId="ListLabel29">
    <w:name w:val="ListLabel 29"/>
    <w:qFormat/>
    <w:rsid w:val="00B27171"/>
    <w:rPr>
      <w:b/>
      <w:bCs/>
    </w:rPr>
  </w:style>
  <w:style w:type="character" w:customStyle="1" w:styleId="ListLabel30">
    <w:name w:val="ListLabel 30"/>
    <w:qFormat/>
    <w:rsid w:val="00B27171"/>
    <w:rPr>
      <w:b/>
      <w:bCs/>
    </w:rPr>
  </w:style>
  <w:style w:type="character" w:customStyle="1" w:styleId="ListLabel31">
    <w:name w:val="ListLabel 31"/>
    <w:qFormat/>
    <w:rsid w:val="00B27171"/>
    <w:rPr>
      <w:b/>
      <w:bCs/>
    </w:rPr>
  </w:style>
  <w:style w:type="character" w:customStyle="1" w:styleId="ListLabel32">
    <w:name w:val="ListLabel 32"/>
    <w:qFormat/>
    <w:rsid w:val="00B27171"/>
    <w:rPr>
      <w:b/>
      <w:bCs/>
    </w:rPr>
  </w:style>
  <w:style w:type="character" w:customStyle="1" w:styleId="ListLabel33">
    <w:name w:val="ListLabel 33"/>
    <w:qFormat/>
    <w:rsid w:val="00B27171"/>
    <w:rPr>
      <w:b/>
      <w:bCs/>
    </w:rPr>
  </w:style>
  <w:style w:type="character" w:customStyle="1" w:styleId="ListLabel34">
    <w:name w:val="ListLabel 34"/>
    <w:qFormat/>
    <w:rsid w:val="00B27171"/>
    <w:rPr>
      <w:b/>
      <w:bCs/>
    </w:rPr>
  </w:style>
  <w:style w:type="character" w:customStyle="1" w:styleId="ListLabel35">
    <w:name w:val="ListLabel 35"/>
    <w:qFormat/>
    <w:rsid w:val="00B27171"/>
    <w:rPr>
      <w:rFonts w:ascii="Times New Roman" w:eastAsia="SimSun" w:hAnsi="Times New Roman" w:cs="Times New Roman"/>
      <w:b/>
      <w:bCs/>
      <w:sz w:val="22"/>
    </w:rPr>
  </w:style>
  <w:style w:type="character" w:customStyle="1" w:styleId="ListLabel36">
    <w:name w:val="ListLabel 36"/>
    <w:qFormat/>
    <w:rsid w:val="00B27171"/>
    <w:rPr>
      <w:b/>
      <w:bCs/>
    </w:rPr>
  </w:style>
  <w:style w:type="character" w:customStyle="1" w:styleId="ListLabel37">
    <w:name w:val="ListLabel 37"/>
    <w:qFormat/>
    <w:rsid w:val="00B27171"/>
    <w:rPr>
      <w:b/>
      <w:bCs/>
    </w:rPr>
  </w:style>
  <w:style w:type="character" w:customStyle="1" w:styleId="ListLabel38">
    <w:name w:val="ListLabel 38"/>
    <w:qFormat/>
    <w:rsid w:val="00B27171"/>
    <w:rPr>
      <w:b/>
      <w:bCs/>
    </w:rPr>
  </w:style>
  <w:style w:type="character" w:customStyle="1" w:styleId="ListLabel39">
    <w:name w:val="ListLabel 39"/>
    <w:qFormat/>
    <w:rsid w:val="00B27171"/>
    <w:rPr>
      <w:b/>
      <w:bCs/>
    </w:rPr>
  </w:style>
  <w:style w:type="character" w:customStyle="1" w:styleId="ListLabel40">
    <w:name w:val="ListLabel 40"/>
    <w:qFormat/>
    <w:rsid w:val="00B27171"/>
    <w:rPr>
      <w:b/>
      <w:bCs/>
    </w:rPr>
  </w:style>
  <w:style w:type="character" w:customStyle="1" w:styleId="ListLabel41">
    <w:name w:val="ListLabel 41"/>
    <w:qFormat/>
    <w:rsid w:val="00B27171"/>
    <w:rPr>
      <w:b/>
      <w:bCs/>
    </w:rPr>
  </w:style>
  <w:style w:type="character" w:customStyle="1" w:styleId="ListLabel42">
    <w:name w:val="ListLabel 42"/>
    <w:qFormat/>
    <w:rsid w:val="00B27171"/>
    <w:rPr>
      <w:b/>
      <w:bCs/>
    </w:rPr>
  </w:style>
  <w:style w:type="character" w:customStyle="1" w:styleId="ListLabel43">
    <w:name w:val="ListLabel 43"/>
    <w:qFormat/>
    <w:rsid w:val="00B27171"/>
    <w:rPr>
      <w:b/>
      <w:bCs/>
    </w:rPr>
  </w:style>
  <w:style w:type="character" w:customStyle="1" w:styleId="ListLabel44">
    <w:name w:val="ListLabel 44"/>
    <w:qFormat/>
    <w:rsid w:val="00B27171"/>
    <w:rPr>
      <w:rFonts w:ascii="Times New Roman" w:eastAsia="SimSun" w:hAnsi="Times New Roman" w:cs="Times New Roman"/>
      <w:b w:val="0"/>
      <w:bCs/>
      <w:sz w:val="22"/>
    </w:rPr>
  </w:style>
  <w:style w:type="character" w:customStyle="1" w:styleId="ListLabel45">
    <w:name w:val="ListLabel 45"/>
    <w:qFormat/>
    <w:rsid w:val="00B27171"/>
    <w:rPr>
      <w:b/>
      <w:bCs/>
    </w:rPr>
  </w:style>
  <w:style w:type="character" w:customStyle="1" w:styleId="ListLabel46">
    <w:name w:val="ListLabel 46"/>
    <w:qFormat/>
    <w:rsid w:val="00B27171"/>
    <w:rPr>
      <w:b/>
      <w:bCs/>
    </w:rPr>
  </w:style>
  <w:style w:type="character" w:customStyle="1" w:styleId="ListLabel47">
    <w:name w:val="ListLabel 47"/>
    <w:qFormat/>
    <w:rsid w:val="00B27171"/>
    <w:rPr>
      <w:b/>
      <w:bCs/>
    </w:rPr>
  </w:style>
  <w:style w:type="character" w:customStyle="1" w:styleId="ListLabel48">
    <w:name w:val="ListLabel 48"/>
    <w:qFormat/>
    <w:rsid w:val="00B27171"/>
    <w:rPr>
      <w:b/>
      <w:bCs/>
    </w:rPr>
  </w:style>
  <w:style w:type="character" w:customStyle="1" w:styleId="ListLabel49">
    <w:name w:val="ListLabel 49"/>
    <w:qFormat/>
    <w:rsid w:val="00B27171"/>
    <w:rPr>
      <w:b/>
      <w:bCs/>
    </w:rPr>
  </w:style>
  <w:style w:type="character" w:customStyle="1" w:styleId="ListLabel50">
    <w:name w:val="ListLabel 50"/>
    <w:qFormat/>
    <w:rsid w:val="00B27171"/>
    <w:rPr>
      <w:b/>
      <w:bCs/>
    </w:rPr>
  </w:style>
  <w:style w:type="character" w:customStyle="1" w:styleId="ListLabel51">
    <w:name w:val="ListLabel 51"/>
    <w:qFormat/>
    <w:rsid w:val="00B27171"/>
    <w:rPr>
      <w:b/>
      <w:bCs/>
    </w:rPr>
  </w:style>
  <w:style w:type="character" w:customStyle="1" w:styleId="ListLabel52">
    <w:name w:val="ListLabel 52"/>
    <w:qFormat/>
    <w:rsid w:val="00B27171"/>
    <w:rPr>
      <w:b/>
      <w:bCs/>
    </w:rPr>
  </w:style>
  <w:style w:type="character" w:customStyle="1" w:styleId="ListLabel53">
    <w:name w:val="ListLabel 53"/>
    <w:qFormat/>
    <w:rsid w:val="00B27171"/>
    <w:rPr>
      <w:rFonts w:ascii="Times New Roman" w:eastAsia="SimSun" w:hAnsi="Times New Roman" w:cs="Times New Roman"/>
      <w:b w:val="0"/>
      <w:bCs/>
      <w:sz w:val="22"/>
    </w:rPr>
  </w:style>
  <w:style w:type="character" w:customStyle="1" w:styleId="ListLabel54">
    <w:name w:val="ListLabel 54"/>
    <w:qFormat/>
    <w:rsid w:val="00B27171"/>
    <w:rPr>
      <w:b/>
      <w:bCs/>
    </w:rPr>
  </w:style>
  <w:style w:type="character" w:customStyle="1" w:styleId="ListLabel55">
    <w:name w:val="ListLabel 55"/>
    <w:qFormat/>
    <w:rsid w:val="00B27171"/>
    <w:rPr>
      <w:b/>
      <w:bCs/>
    </w:rPr>
  </w:style>
  <w:style w:type="character" w:customStyle="1" w:styleId="ListLabel56">
    <w:name w:val="ListLabel 56"/>
    <w:qFormat/>
    <w:rsid w:val="00B27171"/>
    <w:rPr>
      <w:b/>
      <w:bCs/>
    </w:rPr>
  </w:style>
  <w:style w:type="character" w:customStyle="1" w:styleId="ListLabel57">
    <w:name w:val="ListLabel 57"/>
    <w:qFormat/>
    <w:rsid w:val="00B27171"/>
    <w:rPr>
      <w:b/>
      <w:bCs/>
    </w:rPr>
  </w:style>
  <w:style w:type="character" w:customStyle="1" w:styleId="ListLabel58">
    <w:name w:val="ListLabel 58"/>
    <w:qFormat/>
    <w:rsid w:val="00B27171"/>
    <w:rPr>
      <w:b/>
      <w:bCs/>
    </w:rPr>
  </w:style>
  <w:style w:type="character" w:customStyle="1" w:styleId="ListLabel59">
    <w:name w:val="ListLabel 59"/>
    <w:qFormat/>
    <w:rsid w:val="00B27171"/>
    <w:rPr>
      <w:b/>
      <w:bCs/>
    </w:rPr>
  </w:style>
  <w:style w:type="character" w:customStyle="1" w:styleId="ListLabel60">
    <w:name w:val="ListLabel 60"/>
    <w:qFormat/>
    <w:rsid w:val="00B27171"/>
    <w:rPr>
      <w:b/>
      <w:bCs/>
    </w:rPr>
  </w:style>
  <w:style w:type="character" w:customStyle="1" w:styleId="ListLabel61">
    <w:name w:val="ListLabel 61"/>
    <w:qFormat/>
    <w:rsid w:val="00B27171"/>
    <w:rPr>
      <w:b/>
      <w:bCs/>
    </w:rPr>
  </w:style>
  <w:style w:type="character" w:customStyle="1" w:styleId="ListLabel62">
    <w:name w:val="ListLabel 62"/>
    <w:qFormat/>
    <w:rsid w:val="00B27171"/>
    <w:rPr>
      <w:rFonts w:ascii="Times New Roman" w:eastAsia="SimSun" w:hAnsi="Times New Roman" w:cs="Times New Roman"/>
      <w:b w:val="0"/>
      <w:bCs/>
      <w:sz w:val="22"/>
    </w:rPr>
  </w:style>
  <w:style w:type="character" w:customStyle="1" w:styleId="ListLabel63">
    <w:name w:val="ListLabel 63"/>
    <w:qFormat/>
    <w:rsid w:val="00B27171"/>
    <w:rPr>
      <w:b/>
      <w:bCs/>
    </w:rPr>
  </w:style>
  <w:style w:type="character" w:customStyle="1" w:styleId="ListLabel64">
    <w:name w:val="ListLabel 64"/>
    <w:qFormat/>
    <w:rsid w:val="00B27171"/>
    <w:rPr>
      <w:b/>
      <w:bCs/>
    </w:rPr>
  </w:style>
  <w:style w:type="character" w:customStyle="1" w:styleId="ListLabel65">
    <w:name w:val="ListLabel 65"/>
    <w:qFormat/>
    <w:rsid w:val="00B27171"/>
    <w:rPr>
      <w:b/>
      <w:bCs/>
    </w:rPr>
  </w:style>
  <w:style w:type="character" w:customStyle="1" w:styleId="ListLabel66">
    <w:name w:val="ListLabel 66"/>
    <w:qFormat/>
    <w:rsid w:val="00B27171"/>
    <w:rPr>
      <w:b/>
      <w:bCs/>
    </w:rPr>
  </w:style>
  <w:style w:type="character" w:customStyle="1" w:styleId="ListLabel67">
    <w:name w:val="ListLabel 67"/>
    <w:qFormat/>
    <w:rsid w:val="00B27171"/>
    <w:rPr>
      <w:b/>
      <w:bCs/>
    </w:rPr>
  </w:style>
  <w:style w:type="character" w:customStyle="1" w:styleId="ListLabel68">
    <w:name w:val="ListLabel 68"/>
    <w:qFormat/>
    <w:rsid w:val="00B27171"/>
    <w:rPr>
      <w:b/>
      <w:bCs/>
    </w:rPr>
  </w:style>
  <w:style w:type="character" w:customStyle="1" w:styleId="ListLabel69">
    <w:name w:val="ListLabel 69"/>
    <w:qFormat/>
    <w:rsid w:val="00B27171"/>
    <w:rPr>
      <w:b/>
      <w:bCs/>
    </w:rPr>
  </w:style>
  <w:style w:type="character" w:customStyle="1" w:styleId="ListLabel70">
    <w:name w:val="ListLabel 70"/>
    <w:qFormat/>
    <w:rsid w:val="00B27171"/>
    <w:rPr>
      <w:b/>
      <w:bCs/>
    </w:rPr>
  </w:style>
  <w:style w:type="character" w:customStyle="1" w:styleId="ListLabel71">
    <w:name w:val="ListLabel 71"/>
    <w:qFormat/>
    <w:rsid w:val="00B27171"/>
    <w:rPr>
      <w:rFonts w:ascii="Times New Roman" w:eastAsia="SimSun" w:hAnsi="Times New Roman" w:cs="Times New Roman"/>
      <w:b w:val="0"/>
      <w:bCs/>
      <w:sz w:val="22"/>
    </w:rPr>
  </w:style>
  <w:style w:type="character" w:customStyle="1" w:styleId="ListLabel72">
    <w:name w:val="ListLabel 72"/>
    <w:qFormat/>
    <w:rsid w:val="00B27171"/>
    <w:rPr>
      <w:b/>
      <w:bCs/>
    </w:rPr>
  </w:style>
  <w:style w:type="character" w:customStyle="1" w:styleId="ListLabel73">
    <w:name w:val="ListLabel 73"/>
    <w:qFormat/>
    <w:rsid w:val="00B27171"/>
    <w:rPr>
      <w:b/>
      <w:bCs/>
    </w:rPr>
  </w:style>
  <w:style w:type="character" w:customStyle="1" w:styleId="ListLabel74">
    <w:name w:val="ListLabel 74"/>
    <w:qFormat/>
    <w:rsid w:val="00B27171"/>
    <w:rPr>
      <w:b/>
      <w:bCs/>
    </w:rPr>
  </w:style>
  <w:style w:type="character" w:customStyle="1" w:styleId="ListLabel75">
    <w:name w:val="ListLabel 75"/>
    <w:qFormat/>
    <w:rsid w:val="00B27171"/>
    <w:rPr>
      <w:b/>
      <w:bCs/>
    </w:rPr>
  </w:style>
  <w:style w:type="character" w:customStyle="1" w:styleId="ListLabel76">
    <w:name w:val="ListLabel 76"/>
    <w:qFormat/>
    <w:rsid w:val="00B27171"/>
    <w:rPr>
      <w:b/>
      <w:bCs/>
    </w:rPr>
  </w:style>
  <w:style w:type="character" w:customStyle="1" w:styleId="ListLabel77">
    <w:name w:val="ListLabel 77"/>
    <w:qFormat/>
    <w:rsid w:val="00B27171"/>
    <w:rPr>
      <w:b/>
      <w:bCs/>
    </w:rPr>
  </w:style>
  <w:style w:type="character" w:customStyle="1" w:styleId="ListLabel78">
    <w:name w:val="ListLabel 78"/>
    <w:qFormat/>
    <w:rsid w:val="00B27171"/>
    <w:rPr>
      <w:b/>
      <w:bCs/>
    </w:rPr>
  </w:style>
  <w:style w:type="character" w:customStyle="1" w:styleId="ListLabel79">
    <w:name w:val="ListLabel 79"/>
    <w:qFormat/>
    <w:rsid w:val="00B27171"/>
    <w:rPr>
      <w:b/>
      <w:bCs/>
    </w:rPr>
  </w:style>
  <w:style w:type="character" w:customStyle="1" w:styleId="ListLabel80">
    <w:name w:val="ListLabel 80"/>
    <w:qFormat/>
    <w:rsid w:val="00B27171"/>
    <w:rPr>
      <w:rFonts w:ascii="Times New Roman" w:eastAsia="SimSun" w:hAnsi="Times New Roman" w:cs="Times New Roman"/>
      <w:b w:val="0"/>
      <w:bCs/>
      <w:sz w:val="22"/>
    </w:rPr>
  </w:style>
  <w:style w:type="character" w:customStyle="1" w:styleId="ListLabel81">
    <w:name w:val="ListLabel 81"/>
    <w:qFormat/>
    <w:rsid w:val="00B27171"/>
    <w:rPr>
      <w:b/>
      <w:bCs/>
    </w:rPr>
  </w:style>
  <w:style w:type="character" w:customStyle="1" w:styleId="ListLabel82">
    <w:name w:val="ListLabel 82"/>
    <w:qFormat/>
    <w:rsid w:val="00B27171"/>
    <w:rPr>
      <w:b/>
      <w:bCs/>
    </w:rPr>
  </w:style>
  <w:style w:type="character" w:customStyle="1" w:styleId="ListLabel83">
    <w:name w:val="ListLabel 83"/>
    <w:qFormat/>
    <w:rsid w:val="00B27171"/>
    <w:rPr>
      <w:b/>
      <w:bCs/>
    </w:rPr>
  </w:style>
  <w:style w:type="character" w:customStyle="1" w:styleId="ListLabel84">
    <w:name w:val="ListLabel 84"/>
    <w:qFormat/>
    <w:rsid w:val="00B27171"/>
    <w:rPr>
      <w:b/>
      <w:bCs/>
    </w:rPr>
  </w:style>
  <w:style w:type="character" w:customStyle="1" w:styleId="ListLabel85">
    <w:name w:val="ListLabel 85"/>
    <w:qFormat/>
    <w:rsid w:val="00B27171"/>
    <w:rPr>
      <w:b/>
      <w:bCs/>
    </w:rPr>
  </w:style>
  <w:style w:type="character" w:customStyle="1" w:styleId="ListLabel86">
    <w:name w:val="ListLabel 86"/>
    <w:qFormat/>
    <w:rsid w:val="00B27171"/>
    <w:rPr>
      <w:b/>
      <w:bCs/>
    </w:rPr>
  </w:style>
  <w:style w:type="character" w:customStyle="1" w:styleId="ListLabel87">
    <w:name w:val="ListLabel 87"/>
    <w:qFormat/>
    <w:rsid w:val="00B27171"/>
    <w:rPr>
      <w:b/>
      <w:bCs/>
    </w:rPr>
  </w:style>
  <w:style w:type="character" w:customStyle="1" w:styleId="ListLabel88">
    <w:name w:val="ListLabel 88"/>
    <w:qFormat/>
    <w:rsid w:val="00B27171"/>
    <w:rPr>
      <w:b/>
      <w:bCs/>
    </w:rPr>
  </w:style>
  <w:style w:type="character" w:customStyle="1" w:styleId="ListLabel89">
    <w:name w:val="ListLabel 89"/>
    <w:qFormat/>
    <w:rsid w:val="00B27171"/>
    <w:rPr>
      <w:b w:val="0"/>
      <w:sz w:val="22"/>
      <w:szCs w:val="22"/>
    </w:rPr>
  </w:style>
  <w:style w:type="character" w:customStyle="1" w:styleId="ListLabel90">
    <w:name w:val="ListLabel 90"/>
    <w:qFormat/>
    <w:rsid w:val="00B27171"/>
    <w:rPr>
      <w:rFonts w:cs="Courier New"/>
    </w:rPr>
  </w:style>
  <w:style w:type="character" w:customStyle="1" w:styleId="ListLabel91">
    <w:name w:val="ListLabel 91"/>
    <w:qFormat/>
    <w:rsid w:val="00B27171"/>
    <w:rPr>
      <w:rFonts w:cs="Courier New"/>
    </w:rPr>
  </w:style>
  <w:style w:type="character" w:customStyle="1" w:styleId="ListLabel92">
    <w:name w:val="ListLabel 92"/>
    <w:qFormat/>
    <w:rsid w:val="00B27171"/>
    <w:rPr>
      <w:rFonts w:cs="Courier New"/>
    </w:rPr>
  </w:style>
  <w:style w:type="character" w:customStyle="1" w:styleId="ListLabel93">
    <w:name w:val="ListLabel 93"/>
    <w:qFormat/>
    <w:rsid w:val="00B27171"/>
    <w:rPr>
      <w:rFonts w:cs="Courier New"/>
    </w:rPr>
  </w:style>
  <w:style w:type="character" w:customStyle="1" w:styleId="ListLabel94">
    <w:name w:val="ListLabel 94"/>
    <w:qFormat/>
    <w:rsid w:val="00B27171"/>
    <w:rPr>
      <w:rFonts w:cs="Courier New"/>
    </w:rPr>
  </w:style>
  <w:style w:type="character" w:customStyle="1" w:styleId="ListLabel95">
    <w:name w:val="ListLabel 95"/>
    <w:qFormat/>
    <w:rsid w:val="00B27171"/>
    <w:rPr>
      <w:rFonts w:cs="Courier New"/>
    </w:rPr>
  </w:style>
  <w:style w:type="character" w:customStyle="1" w:styleId="ListLabel96">
    <w:name w:val="ListLabel 96"/>
    <w:qFormat/>
    <w:rsid w:val="00B27171"/>
    <w:rPr>
      <w:rFonts w:cs="Courier New"/>
    </w:rPr>
  </w:style>
  <w:style w:type="character" w:customStyle="1" w:styleId="ListLabel97">
    <w:name w:val="ListLabel 97"/>
    <w:qFormat/>
    <w:rsid w:val="00B27171"/>
    <w:rPr>
      <w:rFonts w:cs="Courier New"/>
    </w:rPr>
  </w:style>
  <w:style w:type="character" w:customStyle="1" w:styleId="ListLabel98">
    <w:name w:val="ListLabel 98"/>
    <w:qFormat/>
    <w:rsid w:val="00B27171"/>
    <w:rPr>
      <w:rFonts w:cs="Courier New"/>
    </w:rPr>
  </w:style>
  <w:style w:type="character" w:customStyle="1" w:styleId="ListLabel99">
    <w:name w:val="ListLabel 99"/>
    <w:qFormat/>
    <w:rsid w:val="00B27171"/>
    <w:rPr>
      <w:rFonts w:cs="Courier New"/>
    </w:rPr>
  </w:style>
  <w:style w:type="character" w:customStyle="1" w:styleId="ListLabel100">
    <w:name w:val="ListLabel 100"/>
    <w:qFormat/>
    <w:rsid w:val="00B27171"/>
    <w:rPr>
      <w:rFonts w:cs="Courier New"/>
    </w:rPr>
  </w:style>
  <w:style w:type="character" w:customStyle="1" w:styleId="ListLabel101">
    <w:name w:val="ListLabel 101"/>
    <w:qFormat/>
    <w:rsid w:val="00B27171"/>
    <w:rPr>
      <w:rFonts w:cs="Courier New"/>
    </w:rPr>
  </w:style>
  <w:style w:type="character" w:customStyle="1" w:styleId="ListLabel102">
    <w:name w:val="ListLabel 102"/>
    <w:qFormat/>
    <w:rPr>
      <w:b w:val="0"/>
      <w:sz w:val="22"/>
      <w:szCs w:val="22"/>
    </w:rPr>
  </w:style>
  <w:style w:type="character" w:customStyle="1" w:styleId="ListLabel103">
    <w:name w:val="ListLabel 103"/>
    <w:qFormat/>
    <w:rPr>
      <w:sz w:val="22"/>
      <w:szCs w:val="22"/>
    </w:rPr>
  </w:style>
  <w:style w:type="character" w:customStyle="1" w:styleId="ListLabel104">
    <w:name w:val="ListLabel 104"/>
    <w:qFormat/>
    <w:rPr>
      <w:b w:val="0"/>
      <w:sz w:val="22"/>
    </w:rPr>
  </w:style>
  <w:style w:type="character" w:customStyle="1" w:styleId="ListLabel105">
    <w:name w:val="ListLabel 10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6">
    <w:name w:val="ListLabel 106"/>
    <w:qFormat/>
    <w:rPr>
      <w:rFonts w:ascii="Times New Roman" w:eastAsia="SimSun" w:hAnsi="Times New Roman" w:cs="Times New Roman"/>
      <w:b w:val="0"/>
      <w:bCs w:val="0"/>
      <w:sz w:val="22"/>
    </w:rPr>
  </w:style>
  <w:style w:type="character" w:customStyle="1" w:styleId="ListLabel107">
    <w:name w:val="ListLabel 107"/>
    <w:qFormat/>
    <w:rPr>
      <w:b/>
      <w:bCs/>
    </w:rPr>
  </w:style>
  <w:style w:type="character" w:customStyle="1" w:styleId="ListLabel108">
    <w:name w:val="ListLabel 108"/>
    <w:qFormat/>
    <w:rPr>
      <w:b/>
      <w:bCs/>
    </w:rPr>
  </w:style>
  <w:style w:type="character" w:customStyle="1" w:styleId="ListLabel109">
    <w:name w:val="ListLabel 109"/>
    <w:qFormat/>
    <w:rPr>
      <w:b/>
      <w:bCs/>
    </w:rPr>
  </w:style>
  <w:style w:type="character" w:customStyle="1" w:styleId="ListLabel110">
    <w:name w:val="ListLabel 110"/>
    <w:qFormat/>
    <w:rPr>
      <w:b/>
      <w:bCs/>
    </w:rPr>
  </w:style>
  <w:style w:type="character" w:customStyle="1" w:styleId="ListLabel111">
    <w:name w:val="ListLabel 111"/>
    <w:qFormat/>
    <w:rPr>
      <w:b/>
      <w:bCs/>
    </w:rPr>
  </w:style>
  <w:style w:type="character" w:customStyle="1" w:styleId="ListLabel112">
    <w:name w:val="ListLabel 112"/>
    <w:qFormat/>
    <w:rPr>
      <w:b/>
      <w:bCs/>
    </w:rPr>
  </w:style>
  <w:style w:type="character" w:customStyle="1" w:styleId="ListLabel113">
    <w:name w:val="ListLabel 113"/>
    <w:qFormat/>
    <w:rPr>
      <w:b/>
      <w:bCs/>
    </w:rPr>
  </w:style>
  <w:style w:type="character" w:customStyle="1" w:styleId="ListLabel114">
    <w:name w:val="ListLabel 114"/>
    <w:qFormat/>
    <w:rPr>
      <w:b/>
      <w:bCs/>
    </w:rPr>
  </w:style>
  <w:style w:type="character" w:customStyle="1" w:styleId="ListLabel115">
    <w:name w:val="ListLabel 115"/>
    <w:qFormat/>
    <w:rPr>
      <w:rFonts w:ascii="Times New Roman" w:eastAsia="SimSun" w:hAnsi="Times New Roman" w:cs="Times New Roman"/>
      <w:b/>
      <w:bCs/>
      <w:sz w:val="22"/>
    </w:rPr>
  </w:style>
  <w:style w:type="character" w:customStyle="1" w:styleId="ListLabel116">
    <w:name w:val="ListLabel 116"/>
    <w:qFormat/>
    <w:rPr>
      <w:b/>
      <w:bCs/>
    </w:rPr>
  </w:style>
  <w:style w:type="character" w:customStyle="1" w:styleId="ListLabel117">
    <w:name w:val="ListLabel 117"/>
    <w:qFormat/>
    <w:rPr>
      <w:b/>
      <w:bCs/>
    </w:rPr>
  </w:style>
  <w:style w:type="character" w:customStyle="1" w:styleId="ListLabel118">
    <w:name w:val="ListLabel 118"/>
    <w:qFormat/>
    <w:rPr>
      <w:b/>
      <w:bCs/>
    </w:rPr>
  </w:style>
  <w:style w:type="character" w:customStyle="1" w:styleId="ListLabel119">
    <w:name w:val="ListLabel 119"/>
    <w:qFormat/>
    <w:rPr>
      <w:b/>
      <w:bCs/>
    </w:rPr>
  </w:style>
  <w:style w:type="character" w:customStyle="1" w:styleId="ListLabel120">
    <w:name w:val="ListLabel 120"/>
    <w:qFormat/>
    <w:rPr>
      <w:b/>
      <w:bCs/>
    </w:rPr>
  </w:style>
  <w:style w:type="character" w:customStyle="1" w:styleId="ListLabel121">
    <w:name w:val="ListLabel 121"/>
    <w:qFormat/>
    <w:rPr>
      <w:b/>
      <w:bCs/>
    </w:rPr>
  </w:style>
  <w:style w:type="character" w:customStyle="1" w:styleId="ListLabel122">
    <w:name w:val="ListLabel 122"/>
    <w:qFormat/>
    <w:rPr>
      <w:b/>
      <w:bCs/>
    </w:rPr>
  </w:style>
  <w:style w:type="character" w:customStyle="1" w:styleId="ListLabel123">
    <w:name w:val="ListLabel 123"/>
    <w:qFormat/>
    <w:rPr>
      <w:b/>
      <w:bCs/>
    </w:rPr>
  </w:style>
  <w:style w:type="character" w:customStyle="1" w:styleId="ListLabel124">
    <w:name w:val="ListLabel 124"/>
    <w:qFormat/>
    <w:rPr>
      <w:rFonts w:ascii="Times New Roman" w:eastAsia="SimSun" w:hAnsi="Times New Roman" w:cs="Times New Roman"/>
      <w:b w:val="0"/>
      <w:bCs w:val="0"/>
      <w:sz w:val="22"/>
    </w:rPr>
  </w:style>
  <w:style w:type="character" w:customStyle="1" w:styleId="ListLabel125">
    <w:name w:val="ListLabel 125"/>
    <w:qFormat/>
    <w:rPr>
      <w:b/>
      <w:bCs/>
    </w:rPr>
  </w:style>
  <w:style w:type="character" w:customStyle="1" w:styleId="ListLabel126">
    <w:name w:val="ListLabel 126"/>
    <w:qFormat/>
    <w:rPr>
      <w:b/>
      <w:bCs/>
    </w:rPr>
  </w:style>
  <w:style w:type="character" w:customStyle="1" w:styleId="ListLabel127">
    <w:name w:val="ListLabel 127"/>
    <w:qFormat/>
    <w:rPr>
      <w:b/>
      <w:bCs/>
    </w:rPr>
  </w:style>
  <w:style w:type="character" w:customStyle="1" w:styleId="ListLabel128">
    <w:name w:val="ListLabel 128"/>
    <w:qFormat/>
    <w:rPr>
      <w:b/>
      <w:bCs/>
    </w:rPr>
  </w:style>
  <w:style w:type="character" w:customStyle="1" w:styleId="ListLabel129">
    <w:name w:val="ListLabel 129"/>
    <w:qFormat/>
    <w:rPr>
      <w:b/>
      <w:bCs/>
    </w:rPr>
  </w:style>
  <w:style w:type="character" w:customStyle="1" w:styleId="ListLabel130">
    <w:name w:val="ListLabel 130"/>
    <w:qFormat/>
    <w:rPr>
      <w:b/>
      <w:bCs/>
    </w:rPr>
  </w:style>
  <w:style w:type="character" w:customStyle="1" w:styleId="ListLabel131">
    <w:name w:val="ListLabel 131"/>
    <w:qFormat/>
    <w:rPr>
      <w:b/>
      <w:bCs/>
    </w:rPr>
  </w:style>
  <w:style w:type="character" w:customStyle="1" w:styleId="ListLabel132">
    <w:name w:val="ListLabel 132"/>
    <w:qFormat/>
    <w:rPr>
      <w:b/>
      <w:bCs/>
    </w:rPr>
  </w:style>
  <w:style w:type="character" w:customStyle="1" w:styleId="ListLabel133">
    <w:name w:val="ListLabel 133"/>
    <w:qFormat/>
    <w:rPr>
      <w:rFonts w:ascii="Times New Roman" w:eastAsia="SimSun" w:hAnsi="Times New Roman" w:cs="Times New Roman"/>
      <w:b/>
      <w:bCs/>
      <w:sz w:val="22"/>
    </w:rPr>
  </w:style>
  <w:style w:type="character" w:customStyle="1" w:styleId="ListLabel134">
    <w:name w:val="ListLabel 134"/>
    <w:qFormat/>
    <w:rPr>
      <w:b/>
      <w:bCs/>
    </w:rPr>
  </w:style>
  <w:style w:type="character" w:customStyle="1" w:styleId="ListLabel135">
    <w:name w:val="ListLabel 135"/>
    <w:qFormat/>
    <w:rPr>
      <w:b/>
      <w:bCs/>
    </w:rPr>
  </w:style>
  <w:style w:type="character" w:customStyle="1" w:styleId="ListLabel136">
    <w:name w:val="ListLabel 136"/>
    <w:qFormat/>
    <w:rPr>
      <w:b/>
      <w:bCs/>
    </w:rPr>
  </w:style>
  <w:style w:type="character" w:customStyle="1" w:styleId="ListLabel137">
    <w:name w:val="ListLabel 137"/>
    <w:qFormat/>
    <w:rPr>
      <w:b/>
      <w:bCs/>
    </w:rPr>
  </w:style>
  <w:style w:type="character" w:customStyle="1" w:styleId="ListLabel138">
    <w:name w:val="ListLabel 138"/>
    <w:qFormat/>
    <w:rPr>
      <w:b/>
      <w:bCs/>
    </w:rPr>
  </w:style>
  <w:style w:type="character" w:customStyle="1" w:styleId="ListLabel139">
    <w:name w:val="ListLabel 139"/>
    <w:qFormat/>
    <w:rPr>
      <w:b/>
      <w:bCs/>
    </w:rPr>
  </w:style>
  <w:style w:type="character" w:customStyle="1" w:styleId="ListLabel140">
    <w:name w:val="ListLabel 140"/>
    <w:qFormat/>
    <w:rPr>
      <w:b/>
      <w:bCs/>
    </w:rPr>
  </w:style>
  <w:style w:type="character" w:customStyle="1" w:styleId="ListLabel141">
    <w:name w:val="ListLabel 141"/>
    <w:qFormat/>
    <w:rPr>
      <w:b/>
      <w:bCs/>
    </w:rPr>
  </w:style>
  <w:style w:type="character" w:customStyle="1" w:styleId="ListLabel142">
    <w:name w:val="ListLabel 142"/>
    <w:qFormat/>
    <w:rPr>
      <w:rFonts w:ascii="Times New Roman" w:eastAsia="SimSun" w:hAnsi="Times New Roman" w:cs="Times New Roman"/>
      <w:b w:val="0"/>
      <w:bCs/>
      <w:sz w:val="22"/>
    </w:rPr>
  </w:style>
  <w:style w:type="character" w:customStyle="1" w:styleId="ListLabel143">
    <w:name w:val="ListLabel 143"/>
    <w:qFormat/>
    <w:rPr>
      <w:b/>
      <w:bCs/>
    </w:rPr>
  </w:style>
  <w:style w:type="character" w:customStyle="1" w:styleId="ListLabel144">
    <w:name w:val="ListLabel 144"/>
    <w:qFormat/>
    <w:rPr>
      <w:b/>
      <w:bCs/>
    </w:rPr>
  </w:style>
  <w:style w:type="character" w:customStyle="1" w:styleId="ListLabel145">
    <w:name w:val="ListLabel 145"/>
    <w:qFormat/>
    <w:rPr>
      <w:b/>
      <w:bCs/>
    </w:rPr>
  </w:style>
  <w:style w:type="character" w:customStyle="1" w:styleId="ListLabel146">
    <w:name w:val="ListLabel 146"/>
    <w:qFormat/>
    <w:rPr>
      <w:b/>
      <w:bCs/>
    </w:rPr>
  </w:style>
  <w:style w:type="character" w:customStyle="1" w:styleId="ListLabel147">
    <w:name w:val="ListLabel 147"/>
    <w:qFormat/>
    <w:rPr>
      <w:b/>
      <w:bCs/>
    </w:rPr>
  </w:style>
  <w:style w:type="character" w:customStyle="1" w:styleId="ListLabel148">
    <w:name w:val="ListLabel 148"/>
    <w:qFormat/>
    <w:rPr>
      <w:b/>
      <w:bCs/>
    </w:rPr>
  </w:style>
  <w:style w:type="character" w:customStyle="1" w:styleId="ListLabel149">
    <w:name w:val="ListLabel 149"/>
    <w:qFormat/>
    <w:rPr>
      <w:b/>
      <w:bCs/>
    </w:rPr>
  </w:style>
  <w:style w:type="character" w:customStyle="1" w:styleId="ListLabel150">
    <w:name w:val="ListLabel 150"/>
    <w:qFormat/>
    <w:rPr>
      <w:b/>
      <w:bCs/>
    </w:rPr>
  </w:style>
  <w:style w:type="character" w:customStyle="1" w:styleId="ListLabel151">
    <w:name w:val="ListLabel 151"/>
    <w:qFormat/>
    <w:rPr>
      <w:rFonts w:eastAsia="SimSun" w:cs="Times New Roman"/>
      <w:b w:val="0"/>
      <w:bCs/>
      <w:sz w:val="22"/>
    </w:rPr>
  </w:style>
  <w:style w:type="character" w:customStyle="1" w:styleId="ListLabel152">
    <w:name w:val="ListLabel 152"/>
    <w:qFormat/>
    <w:rPr>
      <w:b/>
      <w:bCs/>
    </w:rPr>
  </w:style>
  <w:style w:type="character" w:customStyle="1" w:styleId="ListLabel153">
    <w:name w:val="ListLabel 153"/>
    <w:qFormat/>
    <w:rPr>
      <w:b/>
      <w:bCs/>
    </w:rPr>
  </w:style>
  <w:style w:type="character" w:customStyle="1" w:styleId="ListLabel154">
    <w:name w:val="ListLabel 154"/>
    <w:qFormat/>
    <w:rPr>
      <w:b/>
      <w:bCs/>
    </w:rPr>
  </w:style>
  <w:style w:type="character" w:customStyle="1" w:styleId="ListLabel155">
    <w:name w:val="ListLabel 155"/>
    <w:qFormat/>
    <w:rPr>
      <w:b/>
      <w:bCs/>
    </w:rPr>
  </w:style>
  <w:style w:type="character" w:customStyle="1" w:styleId="ListLabel156">
    <w:name w:val="ListLabel 156"/>
    <w:qFormat/>
    <w:rPr>
      <w:b/>
      <w:bCs/>
    </w:rPr>
  </w:style>
  <w:style w:type="character" w:customStyle="1" w:styleId="ListLabel157">
    <w:name w:val="ListLabel 157"/>
    <w:qFormat/>
    <w:rPr>
      <w:b/>
      <w:bCs/>
    </w:rPr>
  </w:style>
  <w:style w:type="character" w:customStyle="1" w:styleId="ListLabel158">
    <w:name w:val="ListLabel 158"/>
    <w:qFormat/>
    <w:rPr>
      <w:b/>
      <w:bCs/>
    </w:rPr>
  </w:style>
  <w:style w:type="character" w:customStyle="1" w:styleId="ListLabel159">
    <w:name w:val="ListLabel 159"/>
    <w:qFormat/>
    <w:rPr>
      <w:b/>
      <w:bCs/>
    </w:rPr>
  </w:style>
  <w:style w:type="character" w:customStyle="1" w:styleId="ListLabel160">
    <w:name w:val="ListLabel 160"/>
    <w:qFormat/>
    <w:rPr>
      <w:rFonts w:eastAsia="SimSun" w:cs="Times New Roman"/>
      <w:b w:val="0"/>
      <w:bCs/>
      <w:sz w:val="22"/>
    </w:rPr>
  </w:style>
  <w:style w:type="character" w:customStyle="1" w:styleId="ListLabel161">
    <w:name w:val="ListLabel 161"/>
    <w:qFormat/>
    <w:rPr>
      <w:b/>
      <w:bCs/>
    </w:rPr>
  </w:style>
  <w:style w:type="character" w:customStyle="1" w:styleId="ListLabel162">
    <w:name w:val="ListLabel 162"/>
    <w:qFormat/>
    <w:rPr>
      <w:b/>
      <w:bCs/>
    </w:rPr>
  </w:style>
  <w:style w:type="character" w:customStyle="1" w:styleId="ListLabel163">
    <w:name w:val="ListLabel 163"/>
    <w:qFormat/>
    <w:rPr>
      <w:b/>
      <w:bCs/>
    </w:rPr>
  </w:style>
  <w:style w:type="character" w:customStyle="1" w:styleId="ListLabel164">
    <w:name w:val="ListLabel 164"/>
    <w:qFormat/>
    <w:rPr>
      <w:b/>
      <w:bCs/>
    </w:rPr>
  </w:style>
  <w:style w:type="character" w:customStyle="1" w:styleId="ListLabel165">
    <w:name w:val="ListLabel 165"/>
    <w:qFormat/>
    <w:rPr>
      <w:b/>
      <w:bCs/>
    </w:rPr>
  </w:style>
  <w:style w:type="character" w:customStyle="1" w:styleId="ListLabel166">
    <w:name w:val="ListLabel 166"/>
    <w:qFormat/>
    <w:rPr>
      <w:b/>
      <w:bCs/>
    </w:rPr>
  </w:style>
  <w:style w:type="character" w:customStyle="1" w:styleId="ListLabel167">
    <w:name w:val="ListLabel 167"/>
    <w:qFormat/>
    <w:rPr>
      <w:b/>
      <w:bCs/>
    </w:rPr>
  </w:style>
  <w:style w:type="character" w:customStyle="1" w:styleId="ListLabel168">
    <w:name w:val="ListLabel 168"/>
    <w:qFormat/>
    <w:rPr>
      <w:b/>
      <w:bCs/>
    </w:rPr>
  </w:style>
  <w:style w:type="character" w:customStyle="1" w:styleId="ListLabel169">
    <w:name w:val="ListLabel 169"/>
    <w:qFormat/>
    <w:rPr>
      <w:rFonts w:ascii="Times New Roman" w:eastAsia="SimSun" w:hAnsi="Times New Roman" w:cs="Times New Roman"/>
      <w:b/>
      <w:bCs/>
      <w:sz w:val="22"/>
    </w:rPr>
  </w:style>
  <w:style w:type="character" w:customStyle="1" w:styleId="ListLabel170">
    <w:name w:val="ListLabel 170"/>
    <w:qFormat/>
    <w:rPr>
      <w:b/>
      <w:bCs/>
    </w:rPr>
  </w:style>
  <w:style w:type="character" w:customStyle="1" w:styleId="ListLabel171">
    <w:name w:val="ListLabel 171"/>
    <w:qFormat/>
    <w:rPr>
      <w:b/>
      <w:bCs/>
    </w:rPr>
  </w:style>
  <w:style w:type="character" w:customStyle="1" w:styleId="ListLabel172">
    <w:name w:val="ListLabel 172"/>
    <w:qFormat/>
    <w:rPr>
      <w:b/>
      <w:bCs/>
    </w:rPr>
  </w:style>
  <w:style w:type="character" w:customStyle="1" w:styleId="ListLabel173">
    <w:name w:val="ListLabel 173"/>
    <w:qFormat/>
    <w:rPr>
      <w:b/>
      <w:bCs/>
    </w:rPr>
  </w:style>
  <w:style w:type="character" w:customStyle="1" w:styleId="ListLabel174">
    <w:name w:val="ListLabel 174"/>
    <w:qFormat/>
    <w:rPr>
      <w:b/>
      <w:bCs/>
    </w:rPr>
  </w:style>
  <w:style w:type="character" w:customStyle="1" w:styleId="ListLabel175">
    <w:name w:val="ListLabel 175"/>
    <w:qFormat/>
    <w:rPr>
      <w:b/>
      <w:bCs/>
    </w:rPr>
  </w:style>
  <w:style w:type="character" w:customStyle="1" w:styleId="ListLabel176">
    <w:name w:val="ListLabel 176"/>
    <w:qFormat/>
    <w:rPr>
      <w:b/>
      <w:bCs/>
    </w:rPr>
  </w:style>
  <w:style w:type="character" w:customStyle="1" w:styleId="ListLabel177">
    <w:name w:val="ListLabel 177"/>
    <w:qFormat/>
    <w:rPr>
      <w:b/>
      <w:bCs/>
    </w:rPr>
  </w:style>
  <w:style w:type="character" w:customStyle="1" w:styleId="ListLabel178">
    <w:name w:val="ListLabel 178"/>
    <w:qFormat/>
    <w:rPr>
      <w:rFonts w:ascii="Times New Roman" w:hAnsi="Times New Roman" w:cs="Symbol"/>
      <w:b/>
      <w:sz w:val="22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ascii="Times New Roman" w:hAnsi="Times New Roman" w:cs="Symbol"/>
      <w:sz w:val="22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Times New Roman"/>
      <w:b w:val="0"/>
      <w:color w:val="auto"/>
    </w:rPr>
  </w:style>
  <w:style w:type="character" w:customStyle="1" w:styleId="ListLabel206">
    <w:name w:val="ListLabel 206"/>
    <w:qFormat/>
    <w:rPr>
      <w:b w:val="0"/>
      <w:color w:val="auto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  <w:b w:val="0"/>
      <w:color w:val="auto"/>
    </w:rPr>
  </w:style>
  <w:style w:type="character" w:customStyle="1" w:styleId="ListLabel215">
    <w:name w:val="ListLabel 215"/>
    <w:qFormat/>
    <w:rPr>
      <w:color w:val="auto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ascii="Times New Roman" w:hAnsi="Times New Roman"/>
      <w:b/>
      <w:color w:val="auto"/>
      <w:sz w:val="22"/>
    </w:rPr>
  </w:style>
  <w:style w:type="character" w:customStyle="1" w:styleId="ListLabel224">
    <w:name w:val="ListLabel 224"/>
    <w:qFormat/>
    <w:rPr>
      <w:b w:val="0"/>
      <w:sz w:val="22"/>
      <w:szCs w:val="22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Courier New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ascii="Times New Roman" w:hAnsi="Times New Roman"/>
      <w:b/>
      <w:sz w:val="22"/>
    </w:rPr>
  </w:style>
  <w:style w:type="character" w:customStyle="1" w:styleId="ListLabel229">
    <w:name w:val="ListLabel 229"/>
    <w:qFormat/>
    <w:rPr>
      <w:b w:val="0"/>
      <w:sz w:val="22"/>
      <w:szCs w:val="22"/>
    </w:rPr>
  </w:style>
  <w:style w:type="character" w:customStyle="1" w:styleId="ListLabel230">
    <w:name w:val="ListLabel 230"/>
    <w:qFormat/>
    <w:rPr>
      <w:rFonts w:ascii="Times New Roman" w:hAnsi="Times New Roman"/>
      <w:b w:val="0"/>
      <w:sz w:val="22"/>
    </w:rPr>
  </w:style>
  <w:style w:type="character" w:customStyle="1" w:styleId="ListLabel231">
    <w:name w:val="ListLabel 231"/>
    <w:qFormat/>
    <w:rPr>
      <w:b w:val="0"/>
      <w:sz w:val="22"/>
      <w:szCs w:val="22"/>
    </w:rPr>
  </w:style>
  <w:style w:type="character" w:customStyle="1" w:styleId="ListLabel232">
    <w:name w:val="ListLabel 232"/>
    <w:qFormat/>
    <w:rPr>
      <w:b w:val="0"/>
      <w:i w:val="0"/>
      <w:color w:val="000000"/>
      <w:sz w:val="22"/>
    </w:rPr>
  </w:style>
  <w:style w:type="character" w:customStyle="1" w:styleId="ListLabel233">
    <w:name w:val="ListLabel 233"/>
    <w:qFormat/>
    <w:rPr>
      <w:i w:val="0"/>
      <w:sz w:val="22"/>
    </w:rPr>
  </w:style>
  <w:style w:type="character" w:customStyle="1" w:styleId="ListLabel234">
    <w:name w:val="ListLabel 234"/>
    <w:qFormat/>
    <w:rPr>
      <w:b w:val="0"/>
      <w:i w:val="0"/>
      <w:color w:val="000000"/>
      <w:sz w:val="22"/>
    </w:rPr>
  </w:style>
  <w:style w:type="character" w:customStyle="1" w:styleId="ListLabel235">
    <w:name w:val="ListLabel 235"/>
    <w:qFormat/>
    <w:rPr>
      <w:sz w:val="22"/>
    </w:rPr>
  </w:style>
  <w:style w:type="character" w:customStyle="1" w:styleId="ListLabel236">
    <w:name w:val="ListLabel 236"/>
    <w:qFormat/>
    <w:rPr>
      <w:sz w:val="22"/>
      <w:szCs w:val="22"/>
    </w:rPr>
  </w:style>
  <w:style w:type="character" w:customStyle="1" w:styleId="ListLabel237">
    <w:name w:val="ListLabel 237"/>
    <w:qFormat/>
    <w:rPr>
      <w:rFonts w:ascii="Times New Roman" w:hAnsi="Times New Roman"/>
      <w:sz w:val="22"/>
    </w:rPr>
  </w:style>
  <w:style w:type="character" w:customStyle="1" w:styleId="ListLabel238">
    <w:name w:val="ListLabel 238"/>
    <w:qFormat/>
    <w:rPr>
      <w:rFonts w:ascii="Times New Roman" w:hAnsi="Times New Roman"/>
      <w:sz w:val="22"/>
    </w:rPr>
  </w:style>
  <w:style w:type="paragraph" w:styleId="Nagwek">
    <w:name w:val="header"/>
    <w:basedOn w:val="DefaultStyle"/>
    <w:next w:val="Tekstpodstawowy"/>
    <w:rsid w:val="00B2717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Normalny"/>
    <w:rsid w:val="00B27171"/>
    <w:pPr>
      <w:widowControl w:val="0"/>
      <w:suppressAutoHyphens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Legenda">
    <w:name w:val="caption"/>
    <w:basedOn w:val="DefaultStyle"/>
    <w:qFormat/>
    <w:rsid w:val="00B27171"/>
    <w:pPr>
      <w:suppressLineNumbers/>
      <w:spacing w:before="120" w:after="120"/>
    </w:pPr>
    <w:rPr>
      <w:i/>
      <w:iCs/>
    </w:rPr>
  </w:style>
  <w:style w:type="paragraph" w:customStyle="1" w:styleId="Indeks">
    <w:name w:val="Indeks"/>
    <w:qFormat/>
    <w:rsid w:val="00B27171"/>
    <w:pPr>
      <w:widowControl w:val="0"/>
      <w:suppressLineNumbers/>
    </w:pPr>
    <w:rPr>
      <w:rFonts w:cs="Mangal"/>
    </w:rPr>
  </w:style>
  <w:style w:type="paragraph" w:customStyle="1" w:styleId="Nagwek10">
    <w:name w:val="Nagłówek1"/>
    <w:basedOn w:val="DefaultStyle"/>
    <w:qFormat/>
    <w:rsid w:val="00B27171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kstpodstawowy1">
    <w:name w:val="Tekst podstawowy1"/>
    <w:basedOn w:val="DefaultStyle"/>
    <w:qFormat/>
    <w:rsid w:val="00B27171"/>
    <w:pPr>
      <w:jc w:val="both"/>
    </w:pPr>
  </w:style>
  <w:style w:type="paragraph" w:customStyle="1" w:styleId="DefaultStyle">
    <w:name w:val="Default Style"/>
    <w:qFormat/>
    <w:rsid w:val="00B27171"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TextBody">
    <w:name w:val="Text Body"/>
    <w:basedOn w:val="DefaultStyle"/>
    <w:qFormat/>
    <w:rsid w:val="00B27171"/>
    <w:pPr>
      <w:spacing w:after="120"/>
    </w:pPr>
  </w:style>
  <w:style w:type="paragraph" w:styleId="Podpis">
    <w:name w:val="Signature"/>
    <w:basedOn w:val="DefaultStyle"/>
    <w:rsid w:val="00B27171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wcity1">
    <w:name w:val="Tekst podstawowy wcięty1"/>
    <w:basedOn w:val="DefaultStyle"/>
    <w:qFormat/>
    <w:rsid w:val="00B27171"/>
    <w:pPr>
      <w:spacing w:after="120" w:line="480" w:lineRule="auto"/>
    </w:pPr>
  </w:style>
  <w:style w:type="paragraph" w:styleId="Tekstpodstawowy2">
    <w:name w:val="Body Text 2"/>
    <w:basedOn w:val="DefaultStyle"/>
    <w:qFormat/>
    <w:rsid w:val="00B27171"/>
    <w:pPr>
      <w:spacing w:after="120" w:line="480" w:lineRule="auto"/>
    </w:pPr>
  </w:style>
  <w:style w:type="paragraph" w:customStyle="1" w:styleId="Punkt11">
    <w:name w:val="Punkt 1_1"/>
    <w:basedOn w:val="DefaultStyle"/>
    <w:qFormat/>
    <w:rsid w:val="00B27171"/>
    <w:pPr>
      <w:tabs>
        <w:tab w:val="left" w:pos="1986"/>
        <w:tab w:val="left" w:pos="2269"/>
        <w:tab w:val="left" w:pos="2553"/>
        <w:tab w:val="left" w:pos="2836"/>
      </w:tabs>
      <w:suppressAutoHyphens w:val="0"/>
      <w:spacing w:line="360" w:lineRule="auto"/>
      <w:ind w:left="851" w:hanging="567"/>
      <w:jc w:val="both"/>
    </w:pPr>
    <w:rPr>
      <w:rFonts w:ascii="Calibri" w:hAnsi="Calibri" w:cs="Calibri"/>
      <w:bCs/>
      <w:lang w:eastAsia="en-US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"/>
    <w:basedOn w:val="DefaultStyle"/>
    <w:link w:val="AkapitzlistZnak"/>
    <w:uiPriority w:val="34"/>
    <w:qFormat/>
    <w:rsid w:val="00B27171"/>
    <w:pPr>
      <w:ind w:left="720"/>
      <w:contextualSpacing/>
    </w:pPr>
  </w:style>
  <w:style w:type="paragraph" w:styleId="NormalnyWeb">
    <w:name w:val="Normal (Web)"/>
    <w:basedOn w:val="DefaultStyle"/>
    <w:qFormat/>
    <w:rsid w:val="00B27171"/>
    <w:pPr>
      <w:suppressAutoHyphens w:val="0"/>
      <w:spacing w:before="280" w:after="119"/>
    </w:pPr>
  </w:style>
  <w:style w:type="paragraph" w:styleId="Tytu">
    <w:name w:val="Title"/>
    <w:basedOn w:val="DefaultStyle"/>
    <w:qFormat/>
    <w:rsid w:val="00B27171"/>
    <w:pPr>
      <w:suppressAutoHyphens w:val="0"/>
      <w:jc w:val="center"/>
    </w:pPr>
    <w:rPr>
      <w:b/>
      <w:bCs/>
      <w:sz w:val="28"/>
    </w:rPr>
  </w:style>
  <w:style w:type="paragraph" w:customStyle="1" w:styleId="Standard">
    <w:name w:val="Standard"/>
    <w:qFormat/>
    <w:rsid w:val="00101F3F"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831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80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7D0"/>
  </w:style>
  <w:style w:type="character" w:styleId="Hipercze">
    <w:name w:val="Hyperlink"/>
    <w:basedOn w:val="Domylnaczcionkaakapitu"/>
    <w:uiPriority w:val="99"/>
    <w:unhideWhenUsed/>
    <w:rsid w:val="0025526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526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13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13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136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603C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"/>
    <w:link w:val="Akapitzlist"/>
    <w:uiPriority w:val="34"/>
    <w:qFormat/>
    <w:locked/>
    <w:rsid w:val="009F52E6"/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ng-binding">
    <w:name w:val="ng-binding"/>
    <w:basedOn w:val="Domylnaczcionkaakapitu"/>
    <w:rsid w:val="006031DA"/>
  </w:style>
  <w:style w:type="character" w:customStyle="1" w:styleId="fontstyle01">
    <w:name w:val="fontstyle01"/>
    <w:rsid w:val="00911FD0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-ketrzy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myslaw.niski@szpital-ketrzy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cb.bip-e.pl/rcb/zamowienia-publiczne/8361,Klauzula-informacyjna-dotyczaca-danych-osobowych-uczestnikow-postepowan-o-zamowi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5195</Words>
  <Characters>31172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Adriana Więcko</cp:lastModifiedBy>
  <cp:revision>3</cp:revision>
  <cp:lastPrinted>2023-06-14T05:45:00Z</cp:lastPrinted>
  <dcterms:created xsi:type="dcterms:W3CDTF">2023-06-14T05:48:00Z</dcterms:created>
  <dcterms:modified xsi:type="dcterms:W3CDTF">2023-06-14T09:31:00Z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