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512867C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58252D">
        <w:rPr>
          <w:rFonts w:ascii="Times New Roman" w:eastAsia="Times New Roman" w:hAnsi="Times New Roman" w:cs="Times New Roman"/>
          <w:b/>
          <w:kern w:val="144"/>
          <w:lang w:val="cs-CZ"/>
        </w:rPr>
        <w:t>2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79434DBD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  <w:r w:rsidR="00281DB9">
        <w:rPr>
          <w:rFonts w:ascii="Times New Roman" w:hAnsi="Times New Roman" w:cs="Times New Roman"/>
          <w:b/>
          <w:sz w:val="24"/>
          <w:szCs w:val="24"/>
        </w:rPr>
        <w:t xml:space="preserve"> oraz na podstawie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art. 7 ust 1 ustawy z dnia 13 kwietnia 2022 r.</w:t>
      </w:r>
      <w:r w:rsidR="00281DB9" w:rsidRPr="00281DB9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 w:rsidR="00281DB9" w:rsidRPr="00281DB9">
        <w:rPr>
          <w:rFonts w:ascii="Times New Roman" w:hAnsi="Times New Roman" w:cs="Times New Roman"/>
          <w:b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632898B" w14:textId="65407462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58252D" w:rsidRPr="0058252D">
        <w:rPr>
          <w:rFonts w:ascii="Times New Roman" w:eastAsia="Times New Roman" w:hAnsi="Times New Roman" w:cs="Times New Roman"/>
          <w:b/>
          <w:color w:val="00B0F0"/>
          <w:lang w:val="cs-CZ"/>
        </w:rPr>
        <w:t>22</w:t>
      </w:r>
      <w:r w:rsidR="00404B9E" w:rsidRPr="0058252D">
        <w:rPr>
          <w:rFonts w:ascii="Times New Roman" w:eastAsia="Times New Roman" w:hAnsi="Times New Roman" w:cs="Times New Roman"/>
          <w:b/>
          <w:color w:val="00B0F0"/>
          <w:lang w:val="cs-CZ"/>
        </w:rPr>
        <w:t>/TP</w:t>
      </w:r>
      <w:r w:rsidRPr="0058252D">
        <w:rPr>
          <w:rFonts w:ascii="Times New Roman" w:eastAsia="Times New Roman" w:hAnsi="Times New Roman" w:cs="Times New Roman"/>
          <w:b/>
          <w:color w:val="00B0F0"/>
          <w:lang w:val="cs-CZ"/>
        </w:rPr>
        <w:t>/202</w:t>
      </w:r>
      <w:r w:rsidR="00320A25" w:rsidRPr="0058252D">
        <w:rPr>
          <w:rFonts w:ascii="Times New Roman" w:eastAsia="Times New Roman" w:hAnsi="Times New Roman" w:cs="Times New Roman"/>
          <w:b/>
          <w:color w:val="00B0F0"/>
          <w:lang w:val="cs-CZ"/>
        </w:rPr>
        <w:t>3</w:t>
      </w:r>
      <w:r w:rsidR="00074F8D" w:rsidRPr="0058252D">
        <w:rPr>
          <w:rFonts w:ascii="Times New Roman" w:eastAsia="Times New Roman" w:hAnsi="Times New Roman" w:cs="Times New Roman"/>
          <w:b/>
          <w:color w:val="00B0F0"/>
          <w:lang w:val="cs-CZ"/>
        </w:rPr>
        <w:t xml:space="preserve"> </w:t>
      </w:r>
      <w:r w:rsidR="00AB1485" w:rsidRPr="00281DB9">
        <w:rPr>
          <w:rFonts w:ascii="Times New Roman" w:eastAsia="Times New Roman" w:hAnsi="Times New Roman" w:cs="Times New Roman"/>
          <w:bCs/>
          <w:color w:val="FF0000"/>
          <w:lang w:val="cs-CZ"/>
        </w:rPr>
        <w:t xml:space="preserve">(składane </w:t>
      </w:r>
      <w:r w:rsidR="00281DB9">
        <w:rPr>
          <w:rFonts w:ascii="Times New Roman" w:eastAsia="Times New Roman" w:hAnsi="Times New Roman" w:cs="Times New Roman"/>
          <w:bCs/>
          <w:color w:val="FF0000"/>
          <w:lang w:val="cs-CZ"/>
        </w:rPr>
        <w:t xml:space="preserve">wraz </w:t>
      </w:r>
      <w:r w:rsidR="00AB1485" w:rsidRPr="00281DB9">
        <w:rPr>
          <w:rFonts w:ascii="Times New Roman" w:eastAsia="Times New Roman" w:hAnsi="Times New Roman" w:cs="Times New Roman"/>
          <w:bCs/>
          <w:color w:val="FF0000"/>
          <w:lang w:val="cs-CZ"/>
        </w:rPr>
        <w:t>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1B7A5C" w14:textId="77777777" w:rsidR="0058252D" w:rsidRDefault="00AB1485" w:rsidP="0058252D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</w:p>
    <w:p w14:paraId="38C22F2C" w14:textId="666B8D60" w:rsidR="0058252D" w:rsidRDefault="0058252D" w:rsidP="0058252D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color w:val="00B0F0"/>
          <w:u w:val="single"/>
        </w:rPr>
      </w:pPr>
      <w:r w:rsidRPr="0058252D">
        <w:rPr>
          <w:rFonts w:ascii="Times New Roman" w:hAnsi="Times New Roman" w:cs="Times New Roman"/>
          <w:b/>
          <w:bCs/>
          <w:color w:val="00B0F0"/>
          <w:u w:val="single"/>
        </w:rPr>
        <w:t>„ Ochrona obiektu Szpitala Powiatowego w Kętrzynie”</w:t>
      </w:r>
    </w:p>
    <w:p w14:paraId="406CFDDA" w14:textId="77777777" w:rsidR="0058252D" w:rsidRPr="0058252D" w:rsidRDefault="0058252D" w:rsidP="0058252D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color w:val="00B0F0"/>
          <w:u w:val="single"/>
        </w:rPr>
      </w:pPr>
    </w:p>
    <w:p w14:paraId="4F80A571" w14:textId="0C988ECB" w:rsidR="00AB1485" w:rsidRPr="00404B9E" w:rsidRDefault="00AB1485" w:rsidP="00281DB9">
      <w:pPr>
        <w:pStyle w:val="Standard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bookmarkStart w:id="1" w:name="_Hlk134603723"/>
      <w:r w:rsidRPr="00404B9E">
        <w:rPr>
          <w:rFonts w:ascii="Times New Roman" w:hAnsi="Times New Roman" w:cs="Times New Roman"/>
          <w:sz w:val="20"/>
          <w:szCs w:val="20"/>
        </w:rPr>
        <w:t>art. 7 ust 1 ustawy z dnia 13 kwietnia 2022 r.</w:t>
      </w:r>
      <w:bookmarkEnd w:id="1"/>
      <w:r w:rsidRPr="00404B9E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34603748"/>
      <w:r w:rsidRPr="00404B9E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2"/>
      <w:r w:rsidRPr="00404B9E">
        <w:rPr>
          <w:rFonts w:ascii="Times New Roman" w:hAnsi="Times New Roman" w:cs="Times New Roman"/>
          <w:sz w:val="20"/>
          <w:szCs w:val="20"/>
        </w:rPr>
        <w:t>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2929A" w14:textId="490052C2" w:rsidR="00AB1485" w:rsidRPr="00281DB9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286335D3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</w:t>
      </w:r>
      <w:r w:rsidR="00281DB9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</w:t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...............……..……………………………………….</w:t>
      </w:r>
    </w:p>
    <w:p w14:paraId="7948A1DD" w14:textId="3D80F4DA" w:rsidR="00683EF5" w:rsidRPr="00683EF5" w:rsidRDefault="007901E0" w:rsidP="00281DB9">
      <w:pPr>
        <w:tabs>
          <w:tab w:val="left" w:pos="0"/>
        </w:tabs>
        <w:spacing w:before="60" w:after="0"/>
        <w:ind w:left="4248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3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4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3"/>
      <w:bookmarkEnd w:id="4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281DB9">
      <w:footerReference w:type="default" r:id="rId7"/>
      <w:pgSz w:w="11906" w:h="16838"/>
      <w:pgMar w:top="1134" w:right="1077" w:bottom="1134" w:left="1077" w:header="284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1098" w14:textId="77777777" w:rsidR="00642D3A" w:rsidRDefault="00642D3A" w:rsidP="00573E60">
      <w:pPr>
        <w:spacing w:after="0" w:line="240" w:lineRule="auto"/>
      </w:pPr>
      <w:r>
        <w:separator/>
      </w:r>
    </w:p>
  </w:endnote>
  <w:endnote w:type="continuationSeparator" w:id="0">
    <w:p w14:paraId="2BC7D8B1" w14:textId="77777777" w:rsidR="00642D3A" w:rsidRDefault="00642D3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8A54" w14:textId="77777777" w:rsidR="00642D3A" w:rsidRDefault="00642D3A" w:rsidP="00573E60">
      <w:pPr>
        <w:spacing w:after="0" w:line="240" w:lineRule="auto"/>
      </w:pPr>
      <w:r>
        <w:separator/>
      </w:r>
    </w:p>
  </w:footnote>
  <w:footnote w:type="continuationSeparator" w:id="0">
    <w:p w14:paraId="2E16BDF5" w14:textId="77777777" w:rsidR="00642D3A" w:rsidRDefault="00642D3A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F754C"/>
    <w:rsid w:val="002546B4"/>
    <w:rsid w:val="00257DFC"/>
    <w:rsid w:val="00281DB9"/>
    <w:rsid w:val="0030537A"/>
    <w:rsid w:val="00315847"/>
    <w:rsid w:val="00320A25"/>
    <w:rsid w:val="00404B9E"/>
    <w:rsid w:val="004A38BB"/>
    <w:rsid w:val="00573E60"/>
    <w:rsid w:val="0058252D"/>
    <w:rsid w:val="005B6946"/>
    <w:rsid w:val="00642D3A"/>
    <w:rsid w:val="006812DB"/>
    <w:rsid w:val="00683EF5"/>
    <w:rsid w:val="006934A0"/>
    <w:rsid w:val="00705DE0"/>
    <w:rsid w:val="007901E0"/>
    <w:rsid w:val="00AB1485"/>
    <w:rsid w:val="00AF0D5E"/>
    <w:rsid w:val="00B40301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  <w:style w:type="paragraph" w:customStyle="1" w:styleId="Tekstprzypisudolnego1">
    <w:name w:val="Tekst przypisu dolnego1"/>
    <w:basedOn w:val="Normalny"/>
    <w:qFormat/>
    <w:rsid w:val="00281DB9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2023-06-14T06:16:00Z</dcterms:created>
  <dcterms:modified xsi:type="dcterms:W3CDTF">2023-06-14T06:16:00Z</dcterms:modified>
</cp:coreProperties>
</file>