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88194" w14:textId="1EC8E94D" w:rsidR="00666805" w:rsidRPr="006B3505" w:rsidRDefault="00666805" w:rsidP="00435B3D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b/>
          <w:bCs/>
          <w:color w:val="000000" w:themeColor="text1"/>
          <w:shd w:val="clear" w:color="auto" w:fill="FFFFFF"/>
        </w:rPr>
      </w:pPr>
      <w:bookmarkStart w:id="0" w:name="_GoBack"/>
      <w:bookmarkEnd w:id="0"/>
      <w:r w:rsidRPr="006B3505">
        <w:rPr>
          <w:rFonts w:ascii="Calibri Light" w:hAnsi="Calibri Light" w:cs="Calibri Light"/>
          <w:b/>
          <w:bCs/>
          <w:color w:val="000000" w:themeColor="text1"/>
          <w:shd w:val="clear" w:color="auto" w:fill="FFFFFF"/>
        </w:rPr>
        <w:t>Klauzula informacyjna</w:t>
      </w:r>
    </w:p>
    <w:p w14:paraId="0E2FF2D8" w14:textId="58CC0B0A" w:rsidR="000872D3" w:rsidRPr="006B3505" w:rsidRDefault="00521EC0" w:rsidP="00435B3D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color w:val="000000" w:themeColor="text1"/>
        </w:rPr>
      </w:pPr>
      <w:r w:rsidRPr="006B3505">
        <w:rPr>
          <w:rFonts w:ascii="Calibri Light" w:hAnsi="Calibri Light" w:cs="Calibri Light"/>
          <w:b/>
          <w:bCs/>
          <w:color w:val="000000" w:themeColor="text1"/>
          <w:shd w:val="clear" w:color="auto" w:fill="FFFFFF"/>
        </w:rPr>
        <w:t>Rekrutacja</w:t>
      </w:r>
    </w:p>
    <w:p w14:paraId="6084077B" w14:textId="77777777" w:rsidR="000872D3" w:rsidRPr="006B3505" w:rsidRDefault="000872D3" w:rsidP="000872D3">
      <w:pPr>
        <w:pStyle w:val="NormalnyWeb"/>
        <w:spacing w:before="0" w:beforeAutospacing="0" w:after="0" w:afterAutospacing="0"/>
        <w:rPr>
          <w:rFonts w:ascii="Calibri Light" w:hAnsi="Calibri Light" w:cs="Calibri Light"/>
          <w:color w:val="000000" w:themeColor="text1"/>
        </w:rPr>
      </w:pPr>
      <w:r w:rsidRPr="006B3505">
        <w:rPr>
          <w:rFonts w:ascii="Calibri Light" w:hAnsi="Calibri Light" w:cs="Calibri Light"/>
          <w:color w:val="000000" w:themeColor="text1"/>
        </w:rPr>
        <w:t> </w:t>
      </w:r>
      <w:r w:rsidRPr="006B3505">
        <w:rPr>
          <w:color w:val="000000" w:themeColor="text1"/>
        </w:rPr>
        <w:tab/>
      </w:r>
    </w:p>
    <w:p w14:paraId="441FF0AB" w14:textId="77777777" w:rsidR="00566C79" w:rsidRPr="006B3505" w:rsidRDefault="00566C79" w:rsidP="000872D3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</w:p>
    <w:p w14:paraId="1860BB0C" w14:textId="77777777" w:rsidR="000872D3" w:rsidRPr="006B3505" w:rsidRDefault="000872D3" w:rsidP="000872D3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Na podstawie przepisów zawartych w art. 13 ust. 1 i ust. 2 Rozporządzenia Parlamentu Europejskiego i Rady (UE) 2016/679 z 27 kwietnia 2016 r. w sprawie ochrony osób fizycznych w związku z przetwarzaniem danych osobowych i w sprawie swobodnego przepływu takich danych oraz uchylenia dyrektywy 95/46/WE (zwane dalej „RODO”) informujemy, iż:</w:t>
      </w:r>
    </w:p>
    <w:p w14:paraId="51F4768D" w14:textId="3E920D3B" w:rsidR="00015872" w:rsidRPr="006B3505" w:rsidRDefault="00015872" w:rsidP="000872D3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</w:p>
    <w:p w14:paraId="2EBED4E3" w14:textId="71C561A5" w:rsidR="0001129E" w:rsidRPr="006B3505" w:rsidRDefault="0001129E" w:rsidP="0001129E">
      <w:pPr>
        <w:pStyle w:val="NormalnyWeb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Administratorem danych </w:t>
      </w:r>
      <w:r w:rsidR="00823F40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osobowych kandydatów</w:t>
      </w:r>
      <w:r w:rsidR="006062B4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do pracy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 jest </w:t>
      </w:r>
      <w:r w:rsidR="00FB75F5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Szpital Powiatowy w Kętrzynie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FB75F5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11-400 Kętrzyn, ul. M. Skłodowskiej- Curie 2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(dalej: Administrator).</w:t>
      </w:r>
    </w:p>
    <w:p w14:paraId="69F9DE41" w14:textId="2E3A0BEE" w:rsidR="0001129E" w:rsidRPr="006B3505" w:rsidRDefault="0001129E" w:rsidP="0001129E">
      <w:pPr>
        <w:pStyle w:val="NormalnyWeb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Administrator wyznaczył Inspektora Ochrony Danych, z którym można skontaktować się pod adresem e-mail: </w:t>
      </w:r>
      <w:r w:rsidR="00FB75F5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iod@szpital-ketrzyn.pl</w:t>
      </w:r>
      <w:r w:rsidR="00C41A57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lub pod adresem korespondencyjnym</w:t>
      </w:r>
      <w:r w:rsidR="00706D92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: Inspektor Ochrony Danych, </w:t>
      </w:r>
      <w:r w:rsidR="00FB75F5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jest Szpital Powiatowy w Kętrzynie, 11-400 Kętrzyn, ul. M. Skłodowskiej- Curie 2.</w:t>
      </w:r>
    </w:p>
    <w:p w14:paraId="0ADFF74C" w14:textId="5CBF8303" w:rsidR="00823F40" w:rsidRPr="006B3505" w:rsidRDefault="00823F40" w:rsidP="0001129E">
      <w:pPr>
        <w:pStyle w:val="NormalnyWeb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Dane osobowe kandydatów będą przetwarzane przez Administratora </w:t>
      </w:r>
      <w:r w:rsidR="00943C60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w celach rekrutacyjnych</w:t>
      </w:r>
      <w:r w:rsidR="009B436E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, w</w:t>
      </w:r>
      <w:r w:rsidR="006E474A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 </w:t>
      </w:r>
      <w:r w:rsidR="009B436E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szczególności:</w:t>
      </w:r>
    </w:p>
    <w:p w14:paraId="5463E03C" w14:textId="77777777" w:rsidR="00DC2221" w:rsidRPr="006B3505" w:rsidRDefault="00DC2221" w:rsidP="00DC2221">
      <w:pPr>
        <w:pStyle w:val="NormalnyWeb"/>
        <w:numPr>
          <w:ilvl w:val="1"/>
          <w:numId w:val="9"/>
        </w:numPr>
        <w:spacing w:before="0" w:beforeAutospacing="0" w:after="0" w:afterAutospacing="0"/>
        <w:ind w:left="851" w:hanging="425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w celu podjęcia działań zmierzających do przeprowadzenia postępowania rekrutacyjnego i zawarcia umowy (art. 6 ust. 1 lit. b. RODO) przez czas niezbędny do przeprowadzenia procesu rekrutacyjnego;</w:t>
      </w:r>
    </w:p>
    <w:p w14:paraId="169E44E7" w14:textId="77777777" w:rsidR="00DC2221" w:rsidRPr="006B3505" w:rsidRDefault="00DC2221" w:rsidP="00DC2221">
      <w:pPr>
        <w:pStyle w:val="NormalnyWeb"/>
        <w:numPr>
          <w:ilvl w:val="1"/>
          <w:numId w:val="9"/>
        </w:numPr>
        <w:spacing w:before="0" w:beforeAutospacing="0" w:after="0" w:afterAutospacing="0"/>
        <w:ind w:left="851" w:hanging="425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w celu wykonania przez Administratora ustawowych obowiązków (art. 6 ust. 1 lit. c. RODO) przez czas niezbędny do przeprowadzenia procesu rekrutacyjnego;</w:t>
      </w:r>
    </w:p>
    <w:p w14:paraId="50C602FF" w14:textId="77777777" w:rsidR="00DC2221" w:rsidRPr="006B3505" w:rsidRDefault="00DC2221" w:rsidP="00DC2221">
      <w:pPr>
        <w:pStyle w:val="NormalnyWeb"/>
        <w:numPr>
          <w:ilvl w:val="1"/>
          <w:numId w:val="9"/>
        </w:numPr>
        <w:spacing w:before="0" w:beforeAutospacing="0" w:after="0" w:afterAutospacing="0"/>
        <w:ind w:left="851" w:hanging="425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w celu przetwarzania danych niewymaganych przepisami prawa przekazanych w procesie rekrutacyjnym dobrowolnie przez kandydata na podstawie udzielonej zgody wyrażonej poprzez wyraźne działanie potwierdzające, polegające na przekazaniu tych danych w zgłoszeniu aplikacyjnym (art. 6 ust. 1 lit. a. RODO) przez czas niezbędny do przeprowadzenia ww. procesu, tj. do momentu zakończenia procesu rekrutacji na stanowisko określone w ofercie zatrudnienia lub do momentu wycofania wyrażonej zgody;</w:t>
      </w:r>
    </w:p>
    <w:p w14:paraId="576DC980" w14:textId="5A6C9A2A" w:rsidR="00DC2221" w:rsidRPr="006B3505" w:rsidRDefault="00DC2221" w:rsidP="00DC2221">
      <w:pPr>
        <w:pStyle w:val="NormalnyWeb"/>
        <w:numPr>
          <w:ilvl w:val="1"/>
          <w:numId w:val="9"/>
        </w:numPr>
        <w:spacing w:before="0" w:beforeAutospacing="0" w:after="0" w:afterAutospacing="0"/>
        <w:ind w:left="851" w:hanging="425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w celu przeprowadzenia procesu rekrutacji i wyłonienia kandydata na podstawie udzielonej zgody na udział w przyszłych procesach rekrutacyjnych wyrażonej poprzez odrębne oświadczenie (art. 6 ust. 1 lit. a. RODO) przez okres 6 miesięcy od daty złożenia aplikacji lub do momentu wycofania wyrażonej zgody na udział w przyszłych procesach rekrutacyjnych.</w:t>
      </w:r>
    </w:p>
    <w:p w14:paraId="108D3FDA" w14:textId="77777777" w:rsidR="00AA6812" w:rsidRPr="006B3505" w:rsidRDefault="00B6511F" w:rsidP="00B6511F">
      <w:pPr>
        <w:pStyle w:val="NormalnyWeb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Odbiorcami danych osobowych </w:t>
      </w:r>
      <w:r w:rsidR="00AA6812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mogą być:</w:t>
      </w:r>
    </w:p>
    <w:p w14:paraId="30E9E45E" w14:textId="4781E15E" w:rsidR="000064B7" w:rsidRPr="006B3505" w:rsidRDefault="000064B7" w:rsidP="000064B7">
      <w:pPr>
        <w:pStyle w:val="NormalnyWeb"/>
        <w:numPr>
          <w:ilvl w:val="1"/>
          <w:numId w:val="9"/>
        </w:numPr>
        <w:spacing w:before="0" w:beforeAutospacing="0" w:after="0" w:afterAutospacing="0"/>
        <w:ind w:left="851" w:hanging="425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organy publiczne lub podmioty uprawnione do żądania dostępu lub otrzymania danych osobowych na podstawie przepisów prawa, np. Państwowa Inspekcja Pracy</w:t>
      </w:r>
      <w:r w:rsidR="00854358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, itp.</w:t>
      </w:r>
      <w:r w:rsidR="0042745F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;</w:t>
      </w:r>
    </w:p>
    <w:p w14:paraId="3F77EA8B" w14:textId="56987461" w:rsidR="0029738D" w:rsidRPr="006B3505" w:rsidRDefault="0029738D" w:rsidP="0029738D">
      <w:pPr>
        <w:pStyle w:val="NormalnyWeb"/>
        <w:numPr>
          <w:ilvl w:val="1"/>
          <w:numId w:val="9"/>
        </w:numPr>
        <w:spacing w:before="0" w:beforeAutospacing="0" w:after="0" w:afterAutospacing="0"/>
        <w:ind w:left="851" w:hanging="425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podmioty, którym </w:t>
      </w:r>
      <w:r w:rsidR="00060E87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Administrator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powierzył przetwarzanie danych osobowych na podstawie zawartych </w:t>
      </w:r>
      <w:r w:rsidR="00060E87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umów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, np. dostawcy IT</w:t>
      </w:r>
      <w:r w:rsidR="00662A1A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, dostawcy aplikacji wspomagających procesy rekrutacyjne, 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inn</w:t>
      </w:r>
      <w:r w:rsidR="0042745F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e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2745F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podmioty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34FCE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przetwarzając</w:t>
      </w:r>
      <w:r w:rsidR="0042745F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e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dane</w:t>
      </w:r>
      <w:r w:rsidR="0042745F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osobowe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 w imieniu </w:t>
      </w:r>
      <w:r w:rsidR="0042745F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Administratora</w:t>
      </w:r>
      <w:r w:rsidR="009029DF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.</w:t>
      </w:r>
    </w:p>
    <w:p w14:paraId="3E9C7CFE" w14:textId="77777777" w:rsidR="001654C7" w:rsidRPr="006B3505" w:rsidRDefault="001654C7" w:rsidP="001654C7">
      <w:pPr>
        <w:pStyle w:val="NormalnyWeb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Dane osobowe nie będą podlegać zautomatyzowanemu przetwarzaniu (w tym profilowaniu) ani przekazywane do państw trzecich (państwa nienależące do EOG) lub organizacji międzynarodowych.</w:t>
      </w:r>
    </w:p>
    <w:p w14:paraId="71A68847" w14:textId="7553183C" w:rsidR="00AB7114" w:rsidRPr="006B3505" w:rsidRDefault="00587C72" w:rsidP="00587C72">
      <w:pPr>
        <w:pStyle w:val="NormalnyWeb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Osobom, których dane przetwarzane </w:t>
      </w:r>
      <w:r w:rsidR="00BB72EB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są 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w ramach procesów rekrutacyjnych przysługuje prawo dostępu do treści swoich danych osobowych oraz otrzymywania ich kopii, sprostowania, usunięcia danych, ograniczenia przetwarzania danych, wniesienia sprzeciwu wobec przetwarzania danych osobowych, </w:t>
      </w:r>
      <w:r w:rsidR="005E37EB"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 xml:space="preserve">cofnięcia zgody, </w:t>
      </w: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a także prawo wniesienia skargi do organu nadzorczego (Prezes Urzędu Ochrony Danych Osobowych) w przypadku uznania, iż przetwarzanie danych osobowych narusza przepisy ogólnego rozporządzenia o ochronie danych osobowych z dnia 27 kwietnia 2016 r.</w:t>
      </w:r>
    </w:p>
    <w:p w14:paraId="5C666EEB" w14:textId="1CC70D32" w:rsidR="00587C72" w:rsidRPr="006B3505" w:rsidRDefault="00587C72" w:rsidP="00587C72">
      <w:pPr>
        <w:pStyle w:val="NormalnyWeb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  <w:r w:rsidRPr="006B3505"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  <w:t>Podanie danych osobowych jest dobrowolne, jednak ich niepodanie będzie skutkowało brakiem możliwości wzięcia udziału w procesach rekrutacyjnych Administratora.</w:t>
      </w:r>
    </w:p>
    <w:p w14:paraId="7FA490FF" w14:textId="77777777" w:rsidR="00C3198C" w:rsidRPr="006B3505" w:rsidRDefault="00C3198C" w:rsidP="0055639D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color w:val="000000" w:themeColor="text1"/>
          <w:sz w:val="20"/>
          <w:szCs w:val="20"/>
          <w:shd w:val="clear" w:color="auto" w:fill="FFFFFF"/>
        </w:rPr>
      </w:pPr>
    </w:p>
    <w:sectPr w:rsidR="00C3198C" w:rsidRPr="006B3505" w:rsidSect="00C3198C">
      <w:headerReference w:type="default" r:id="rId7"/>
      <w:pgSz w:w="11900" w:h="16840"/>
      <w:pgMar w:top="1418" w:right="1418" w:bottom="851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1365D" w14:textId="77777777" w:rsidR="008D37AF" w:rsidRDefault="008D37AF" w:rsidP="001F4D39">
      <w:r>
        <w:separator/>
      </w:r>
    </w:p>
  </w:endnote>
  <w:endnote w:type="continuationSeparator" w:id="0">
    <w:p w14:paraId="637F53E1" w14:textId="77777777" w:rsidR="008D37AF" w:rsidRDefault="008D37AF" w:rsidP="001F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27945" w14:textId="77777777" w:rsidR="008D37AF" w:rsidRDefault="008D37AF" w:rsidP="001F4D39">
      <w:r>
        <w:separator/>
      </w:r>
    </w:p>
  </w:footnote>
  <w:footnote w:type="continuationSeparator" w:id="0">
    <w:p w14:paraId="3A43315F" w14:textId="77777777" w:rsidR="008D37AF" w:rsidRDefault="008D37AF" w:rsidP="001F4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D0ADB" w14:textId="27D19CF5" w:rsidR="00666805" w:rsidRDefault="00666805" w:rsidP="00666805">
    <w:pPr>
      <w:pStyle w:val="Nagwek"/>
      <w:pBdr>
        <w:bottom w:val="single" w:sz="4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15417"/>
    <w:multiLevelType w:val="multilevel"/>
    <w:tmpl w:val="5AD8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02145"/>
    <w:multiLevelType w:val="multilevel"/>
    <w:tmpl w:val="3A62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954EF9"/>
    <w:multiLevelType w:val="hybridMultilevel"/>
    <w:tmpl w:val="DC08D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61F9E"/>
    <w:multiLevelType w:val="multilevel"/>
    <w:tmpl w:val="54E08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825E47"/>
    <w:multiLevelType w:val="multilevel"/>
    <w:tmpl w:val="1F5EB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A21AFD"/>
    <w:multiLevelType w:val="multilevel"/>
    <w:tmpl w:val="05586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492CE3"/>
    <w:multiLevelType w:val="multilevel"/>
    <w:tmpl w:val="829AD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5A1653"/>
    <w:multiLevelType w:val="multilevel"/>
    <w:tmpl w:val="64D2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4E76C9"/>
    <w:multiLevelType w:val="multilevel"/>
    <w:tmpl w:val="8C8C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3E50D2"/>
    <w:multiLevelType w:val="hybridMultilevel"/>
    <w:tmpl w:val="A888FFD8"/>
    <w:lvl w:ilvl="0" w:tplc="E5ACBA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32CC9"/>
    <w:multiLevelType w:val="hybridMultilevel"/>
    <w:tmpl w:val="9F12F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12"/>
    <w:rsid w:val="000064B7"/>
    <w:rsid w:val="0001129E"/>
    <w:rsid w:val="00015872"/>
    <w:rsid w:val="00060E87"/>
    <w:rsid w:val="000773AA"/>
    <w:rsid w:val="000872D3"/>
    <w:rsid w:val="000D6FAB"/>
    <w:rsid w:val="000F3DCE"/>
    <w:rsid w:val="001552A3"/>
    <w:rsid w:val="001654C7"/>
    <w:rsid w:val="00183025"/>
    <w:rsid w:val="001A3F0B"/>
    <w:rsid w:val="001B1942"/>
    <w:rsid w:val="001C3928"/>
    <w:rsid w:val="001C7123"/>
    <w:rsid w:val="001D730E"/>
    <w:rsid w:val="001E584B"/>
    <w:rsid w:val="001E6D4A"/>
    <w:rsid w:val="001F4D39"/>
    <w:rsid w:val="00204DAD"/>
    <w:rsid w:val="0024596E"/>
    <w:rsid w:val="00260275"/>
    <w:rsid w:val="00274921"/>
    <w:rsid w:val="0029738D"/>
    <w:rsid w:val="002C7324"/>
    <w:rsid w:val="002E0A2B"/>
    <w:rsid w:val="002F1527"/>
    <w:rsid w:val="00301BF9"/>
    <w:rsid w:val="00334FCE"/>
    <w:rsid w:val="003C3722"/>
    <w:rsid w:val="00420979"/>
    <w:rsid w:val="004265FF"/>
    <w:rsid w:val="0042745F"/>
    <w:rsid w:val="00435B3D"/>
    <w:rsid w:val="004573A9"/>
    <w:rsid w:val="00465548"/>
    <w:rsid w:val="0048767B"/>
    <w:rsid w:val="004B0FD2"/>
    <w:rsid w:val="004B6F12"/>
    <w:rsid w:val="004F7712"/>
    <w:rsid w:val="005005E7"/>
    <w:rsid w:val="00512616"/>
    <w:rsid w:val="00512F03"/>
    <w:rsid w:val="00521EC0"/>
    <w:rsid w:val="00532120"/>
    <w:rsid w:val="0055639D"/>
    <w:rsid w:val="00565233"/>
    <w:rsid w:val="005658F0"/>
    <w:rsid w:val="00566C79"/>
    <w:rsid w:val="005710FC"/>
    <w:rsid w:val="00587C72"/>
    <w:rsid w:val="005E37EB"/>
    <w:rsid w:val="006062B4"/>
    <w:rsid w:val="0062386B"/>
    <w:rsid w:val="00662A1A"/>
    <w:rsid w:val="00666805"/>
    <w:rsid w:val="006B3505"/>
    <w:rsid w:val="006B422A"/>
    <w:rsid w:val="006E474A"/>
    <w:rsid w:val="00706D92"/>
    <w:rsid w:val="007238A4"/>
    <w:rsid w:val="00792FA1"/>
    <w:rsid w:val="007A5FE6"/>
    <w:rsid w:val="007B0832"/>
    <w:rsid w:val="007E44F3"/>
    <w:rsid w:val="0082305B"/>
    <w:rsid w:val="00823F40"/>
    <w:rsid w:val="00824690"/>
    <w:rsid w:val="00843D97"/>
    <w:rsid w:val="008506D6"/>
    <w:rsid w:val="00854358"/>
    <w:rsid w:val="008C7CF8"/>
    <w:rsid w:val="008D37AF"/>
    <w:rsid w:val="009029DF"/>
    <w:rsid w:val="00903669"/>
    <w:rsid w:val="0090579B"/>
    <w:rsid w:val="00916877"/>
    <w:rsid w:val="00943C60"/>
    <w:rsid w:val="00951EBD"/>
    <w:rsid w:val="009911AC"/>
    <w:rsid w:val="009B436E"/>
    <w:rsid w:val="009F0CAB"/>
    <w:rsid w:val="00A12567"/>
    <w:rsid w:val="00A36B32"/>
    <w:rsid w:val="00A521FA"/>
    <w:rsid w:val="00AA6812"/>
    <w:rsid w:val="00AB7114"/>
    <w:rsid w:val="00AC2B64"/>
    <w:rsid w:val="00AC4799"/>
    <w:rsid w:val="00AC74D9"/>
    <w:rsid w:val="00B37124"/>
    <w:rsid w:val="00B6511F"/>
    <w:rsid w:val="00B76CBF"/>
    <w:rsid w:val="00B95636"/>
    <w:rsid w:val="00B96A0A"/>
    <w:rsid w:val="00BB72EB"/>
    <w:rsid w:val="00BD001C"/>
    <w:rsid w:val="00BE00C7"/>
    <w:rsid w:val="00BF6BDC"/>
    <w:rsid w:val="00C30CD5"/>
    <w:rsid w:val="00C3198C"/>
    <w:rsid w:val="00C41A57"/>
    <w:rsid w:val="00C754D1"/>
    <w:rsid w:val="00C81E2F"/>
    <w:rsid w:val="00CE3DC3"/>
    <w:rsid w:val="00D004F5"/>
    <w:rsid w:val="00D216A6"/>
    <w:rsid w:val="00D225B0"/>
    <w:rsid w:val="00D52352"/>
    <w:rsid w:val="00D621F2"/>
    <w:rsid w:val="00D806C3"/>
    <w:rsid w:val="00D84A6D"/>
    <w:rsid w:val="00DA1D58"/>
    <w:rsid w:val="00DA7CCE"/>
    <w:rsid w:val="00DB277C"/>
    <w:rsid w:val="00DC2221"/>
    <w:rsid w:val="00E03D6C"/>
    <w:rsid w:val="00E122F3"/>
    <w:rsid w:val="00E13C2A"/>
    <w:rsid w:val="00E40594"/>
    <w:rsid w:val="00E66E9C"/>
    <w:rsid w:val="00E71C7F"/>
    <w:rsid w:val="00E90C07"/>
    <w:rsid w:val="00EB685B"/>
    <w:rsid w:val="00EE73ED"/>
    <w:rsid w:val="00F2200A"/>
    <w:rsid w:val="00F947AC"/>
    <w:rsid w:val="00F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28B5D"/>
  <w15:chartTrackingRefBased/>
  <w15:docId w15:val="{0404A9C8-7F40-9345-8980-FB42CD82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67B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872D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1F4D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4D39"/>
  </w:style>
  <w:style w:type="paragraph" w:styleId="Stopka">
    <w:name w:val="footer"/>
    <w:basedOn w:val="Normalny"/>
    <w:link w:val="StopkaZnak"/>
    <w:uiPriority w:val="99"/>
    <w:unhideWhenUsed/>
    <w:rsid w:val="001F4D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4D39"/>
  </w:style>
  <w:style w:type="paragraph" w:styleId="Tekstdymka">
    <w:name w:val="Balloon Text"/>
    <w:basedOn w:val="Normalny"/>
    <w:link w:val="TekstdymkaZnak"/>
    <w:uiPriority w:val="99"/>
    <w:semiHidden/>
    <w:unhideWhenUsed/>
    <w:rsid w:val="0055639D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39D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C392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392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4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4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4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4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3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2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6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0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4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www.proxymo.pl</dc:description>
  <cp:lastModifiedBy>User</cp:lastModifiedBy>
  <cp:revision>2</cp:revision>
  <cp:lastPrinted>2025-02-11T12:52:00Z</cp:lastPrinted>
  <dcterms:created xsi:type="dcterms:W3CDTF">2025-05-07T09:49:00Z</dcterms:created>
  <dcterms:modified xsi:type="dcterms:W3CDTF">2025-05-07T09:49:00Z</dcterms:modified>
  <cp:category/>
</cp:coreProperties>
</file>